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71F53" w:rsidR="00FB6DAD" w:rsidP="005B2379" w:rsidRDefault="004116D1" w14:paraId="5E578663" w14:textId="3DE1BD18">
      <w:pPr>
        <w:jc w:val="center"/>
        <w:rPr>
          <w:rFonts w:ascii="Arial" w:hAnsi="Arial" w:cs="Arial"/>
          <w:b/>
          <w:bCs/>
          <w:sz w:val="20"/>
          <w:szCs w:val="20"/>
        </w:rPr>
      </w:pPr>
      <w:r w:rsidRPr="00971F53">
        <w:rPr>
          <w:rFonts w:ascii="Arial" w:hAnsi="Arial" w:cs="Arial"/>
          <w:b/>
          <w:bCs/>
          <w:sz w:val="20"/>
          <w:szCs w:val="20"/>
        </w:rPr>
        <w:t>PROCUREMENT TENDER</w:t>
      </w:r>
      <w:r w:rsidR="00D41C69">
        <w:rPr>
          <w:rFonts w:ascii="Arial" w:hAnsi="Arial" w:cs="Arial"/>
          <w:b/>
          <w:bCs/>
          <w:sz w:val="20"/>
          <w:szCs w:val="20"/>
        </w:rPr>
        <w:t>:</w:t>
      </w:r>
      <w:r w:rsidRPr="004F0FBD" w:rsidR="00D41C69">
        <w:rPr>
          <w:rFonts w:ascii="Arial" w:hAnsi="Arial" w:cs="Arial"/>
          <w:b/>
          <w:bCs/>
          <w:caps/>
          <w:sz w:val="20"/>
          <w:szCs w:val="20"/>
        </w:rPr>
        <w:t xml:space="preserve"> </w:t>
      </w:r>
      <w:r w:rsidRPr="004F0FBD" w:rsidR="00D41C69">
        <w:rPr>
          <w:rFonts w:ascii="Arial" w:hAnsi="Arial" w:cs="Arial"/>
          <w:b/>
          <w:bCs/>
          <w:caps/>
          <w:kern w:val="0"/>
          <w:sz w:val="20"/>
          <w:szCs w:val="20"/>
          <w14:ligatures w14:val="none"/>
        </w:rPr>
        <w:t>2026-KKJ-89-DCS sistemos serviso paslaugos / DCS system services (DCS system services)</w:t>
      </w:r>
    </w:p>
    <w:p w:rsidRPr="009C5127" w:rsidR="005B2379" w:rsidP="00445447" w:rsidRDefault="00B25DD9" w14:paraId="2C6A6542" w14:textId="70BEC45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Pr="00971F53" w:rsidR="005B2379">
        <w:rPr>
          <w:rFonts w:ascii="Arial" w:hAnsi="Arial" w:cs="Arial"/>
          <w:b/>
          <w:sz w:val="20"/>
          <w:szCs w:val="20"/>
        </w:rPr>
        <w:t xml:space="preserve"> SUBMITTING THE TENDER</w:t>
      </w:r>
    </w:p>
    <w:p w:rsidRPr="00971F53" w:rsidR="009C5127" w:rsidP="009C5127" w:rsidRDefault="009C5127" w14:paraId="64DB3C39" w14:textId="7777777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Pr="00971F53" w:rsidR="005B2379" w:rsidTr="00F45A17" w14:paraId="06E38ACF" w14:textId="77777777">
        <w:trPr>
          <w:trHeight w:val="789"/>
        </w:trPr>
        <w:tc>
          <w:tcPr>
            <w:tcW w:w="5812" w:type="dxa"/>
            <w:shd w:val="clear" w:color="auto" w:fill="DBE5F1"/>
          </w:tcPr>
          <w:p w:rsidRPr="00971F53" w:rsidR="005B2379" w:rsidP="00445447" w:rsidRDefault="00A57A0C" w14:paraId="6FF5F33E" w14:textId="2419005F">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rsidRPr="00971F53" w:rsidR="005B2379" w:rsidP="00445447" w:rsidRDefault="005B2379" w14:paraId="498177F3" w14:textId="740E4D19">
            <w:pPr>
              <w:pStyle w:val="ListParagraph"/>
              <w:spacing w:after="120"/>
              <w:ind w:left="0"/>
              <w:rPr>
                <w:rFonts w:ascii="Arial" w:hAnsi="Arial" w:cs="Arial"/>
                <w:sz w:val="20"/>
                <w:szCs w:val="20"/>
              </w:rPr>
            </w:pPr>
          </w:p>
        </w:tc>
      </w:tr>
      <w:tr w:rsidRPr="00971F53" w:rsidR="00C02A12" w:rsidTr="00F45A17" w14:paraId="4E0EA406" w14:textId="77777777">
        <w:trPr>
          <w:trHeight w:val="984"/>
        </w:trPr>
        <w:tc>
          <w:tcPr>
            <w:tcW w:w="5812" w:type="dxa"/>
            <w:shd w:val="clear" w:color="auto" w:fill="DBE5F1"/>
          </w:tcPr>
          <w:p w:rsidRPr="00971F53" w:rsidR="00C02A12" w:rsidP="00C653F8" w:rsidRDefault="00E85266" w14:paraId="13A30315" w14:textId="5C3BB264">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rsidRPr="00971F53" w:rsidR="00C02A12" w:rsidP="005B2379" w:rsidRDefault="00C02A12" w14:paraId="6FBA02E9" w14:textId="77777777">
            <w:pPr>
              <w:pStyle w:val="ListParagraph"/>
              <w:ind w:left="0"/>
              <w:rPr>
                <w:rFonts w:ascii="Arial" w:hAnsi="Arial" w:cs="Arial"/>
                <w:sz w:val="20"/>
                <w:szCs w:val="20"/>
              </w:rPr>
            </w:pPr>
          </w:p>
        </w:tc>
      </w:tr>
      <w:tr w:rsidRPr="00971F53" w:rsidR="005B2379" w:rsidTr="00F45A17" w14:paraId="642906D1" w14:textId="77777777">
        <w:trPr>
          <w:trHeight w:val="560"/>
        </w:trPr>
        <w:tc>
          <w:tcPr>
            <w:tcW w:w="5812" w:type="dxa"/>
            <w:shd w:val="clear" w:color="auto" w:fill="DBE5F1"/>
          </w:tcPr>
          <w:p w:rsidRPr="00971F53" w:rsidR="005B2379" w:rsidP="00F45A17" w:rsidRDefault="00C653F8" w14:paraId="6250DF65" w14:textId="3A4ACF61">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rsidRPr="00971F53" w:rsidR="005B2379" w:rsidP="005B2379" w:rsidRDefault="005B2379" w14:paraId="5397085F" w14:textId="77777777">
            <w:pPr>
              <w:pStyle w:val="ListParagraph"/>
              <w:ind w:left="0"/>
              <w:rPr>
                <w:rFonts w:ascii="Arial" w:hAnsi="Arial" w:cs="Arial"/>
                <w:sz w:val="20"/>
                <w:szCs w:val="20"/>
              </w:rPr>
            </w:pPr>
          </w:p>
        </w:tc>
      </w:tr>
    </w:tbl>
    <w:p w:rsidRPr="00D41C69" w:rsidR="00AC6083" w:rsidP="00D41C69" w:rsidRDefault="00AC6083" w14:paraId="20DCD6D7" w14:textId="77777777">
      <w:pPr>
        <w:spacing w:after="120" w:line="240" w:lineRule="auto"/>
        <w:rPr>
          <w:rFonts w:ascii="Arial" w:hAnsi="Arial" w:cs="Arial"/>
          <w:b/>
          <w:bCs/>
          <w:sz w:val="20"/>
          <w:szCs w:val="20"/>
        </w:rPr>
      </w:pPr>
    </w:p>
    <w:p w:rsidRPr="00971F53" w:rsidR="00360133" w:rsidP="00445447" w:rsidRDefault="00360133" w14:paraId="14C99431" w14:textId="2BBA3054">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rsidRPr="00971F53" w:rsidR="006F723A" w:rsidP="00594DD8" w:rsidRDefault="006F723A" w14:paraId="368C3A71" w14:textId="6FC1186A">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704B6A">
        <w:rPr>
          <w:rFonts w:ascii="Arial" w:hAnsi="Arial" w:cs="Arial"/>
          <w:sz w:val="20"/>
          <w:szCs w:val="20"/>
        </w:rPr>
        <w:t>8</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rsidRPr="00971F53" w:rsidR="006F723A" w:rsidP="00594DD8" w:rsidRDefault="006F723A" w14:paraId="3CAAC503" w14:textId="77777777">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rsidRPr="00971F53" w:rsidR="00360133" w:rsidP="00360133" w:rsidRDefault="00360133" w14:paraId="253C4902" w14:textId="77777777">
      <w:pPr>
        <w:pStyle w:val="ListParagraph"/>
        <w:ind w:left="360"/>
        <w:rPr>
          <w:rFonts w:ascii="Arial" w:hAnsi="Arial" w:eastAsia="Times New Roman" w:cs="Arial"/>
          <w:kern w:val="0"/>
          <w:sz w:val="20"/>
          <w:szCs w:val="20"/>
          <w:lang w:eastAsia="lt-LT"/>
          <w14:ligatures w14:val="none"/>
        </w:rPr>
      </w:pPr>
    </w:p>
    <w:p w:rsidRPr="00971F53" w:rsidR="006F723A" w:rsidP="00445447" w:rsidRDefault="006F723A" w14:paraId="63D7C777" w14:textId="7777777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rsidRPr="00971F53" w:rsidR="006F723A" w:rsidP="00594DD8" w:rsidRDefault="006F723A" w14:paraId="680C1B69" w14:textId="77777777">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rsidRPr="00971F53" w:rsidR="006F723A" w:rsidP="00594DD8" w:rsidRDefault="006F723A" w14:paraId="33847CA9" w14:textId="0BFA8282">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rsidRPr="00971F53" w:rsidR="00360133" w:rsidP="00360133" w:rsidRDefault="00360133" w14:paraId="51BC0605" w14:textId="77777777">
      <w:pPr>
        <w:pStyle w:val="ListParagraph"/>
        <w:ind w:left="360"/>
        <w:rPr>
          <w:rFonts w:ascii="Arial" w:hAnsi="Arial" w:eastAsia="Times New Roman" w:cs="Arial"/>
          <w:kern w:val="0"/>
          <w:sz w:val="20"/>
          <w:szCs w:val="20"/>
          <w:lang w:eastAsia="lt-LT"/>
          <w14:ligatures w14:val="none"/>
        </w:rPr>
      </w:pPr>
    </w:p>
    <w:p w:rsidRPr="00445447" w:rsidR="00902910" w:rsidP="00B64988" w:rsidRDefault="00902910" w14:paraId="2C002B56" w14:textId="75E675A6">
      <w:pPr>
        <w:pStyle w:val="ListParagraph"/>
        <w:numPr>
          <w:ilvl w:val="0"/>
          <w:numId w:val="1"/>
        </w:numPr>
        <w:spacing w:after="120" w:line="240" w:lineRule="auto"/>
        <w:ind w:left="357" w:hanging="357"/>
        <w:contextualSpacing w:val="0"/>
        <w:jc w:val="center"/>
        <w:rPr>
          <w:rFonts w:ascii="Arial" w:hAnsi="Arial" w:eastAsia="Times New Roman" w:cs="Arial"/>
          <w:kern w:val="0"/>
          <w:sz w:val="20"/>
          <w:szCs w:val="20"/>
          <w14:ligatures w14:val="none"/>
        </w:rPr>
      </w:pPr>
      <w:r w:rsidRPr="00971F53">
        <w:rPr>
          <w:rFonts w:ascii="Arial" w:hAnsi="Arial" w:cs="Arial"/>
          <w:b/>
          <w:sz w:val="20"/>
          <w:szCs w:val="20"/>
        </w:rPr>
        <w:t>INFORMATION ON THE ENGAGED ECONOMIC ENTITIES</w:t>
      </w:r>
    </w:p>
    <w:p w:rsidRPr="00971F53" w:rsidR="004E00FA" w:rsidP="00B64988" w:rsidRDefault="00902910" w14:paraId="7E184BD3" w14:textId="53FC575E">
      <w:pPr>
        <w:pStyle w:val="ListParagraph"/>
        <w:numPr>
          <w:ilvl w:val="1"/>
          <w:numId w:val="1"/>
        </w:numPr>
        <w:spacing w:after="0" w:line="240" w:lineRule="auto"/>
        <w:ind w:left="567" w:hanging="567"/>
        <w:jc w:val="both"/>
        <w:rPr>
          <w:rFonts w:ascii="Arial" w:hAnsi="Arial" w:eastAsia="Times New Roman" w:cs="Arial"/>
          <w:kern w:val="0"/>
          <w:sz w:val="20"/>
          <w:szCs w:val="20"/>
          <w14:ligatures w14:val="none"/>
        </w:rPr>
      </w:pPr>
      <w:r w:rsidRPr="00971F53">
        <w:rPr>
          <w:rFonts w:ascii="Arial" w:hAnsi="Arial" w:cs="Arial"/>
          <w:sz w:val="20"/>
          <w:szCs w:val="20"/>
        </w:rPr>
        <w:t xml:space="preserve">The supplier must disclose in the Initial Tender the economic entities whose capacities it relies on and the </w:t>
      </w:r>
      <w:r w:rsidR="00376A4E">
        <w:rPr>
          <w:rFonts w:ascii="Arial" w:hAnsi="Arial" w:cs="Arial"/>
          <w:sz w:val="20"/>
          <w:szCs w:val="20"/>
        </w:rPr>
        <w:t>Q</w:t>
      </w:r>
      <w:r w:rsidRPr="00971F53">
        <w:rPr>
          <w:rFonts w:ascii="Arial" w:hAnsi="Arial" w:cs="Arial"/>
          <w:sz w:val="20"/>
          <w:szCs w:val="20"/>
        </w:rPr>
        <w:t>uasi-subcontractors (specialists who are not employees of the supplier at the time of submission of the Initial Tender) in order to meet the qualification requirements set out in the procurement documents.</w:t>
      </w:r>
    </w:p>
    <w:p w:rsidRPr="00971F53" w:rsidR="004E00FA" w:rsidP="00B64988" w:rsidRDefault="00902910" w14:paraId="0674E1A6" w14:textId="438D5CF5">
      <w:pPr>
        <w:pStyle w:val="ListParagraph"/>
        <w:numPr>
          <w:ilvl w:val="1"/>
          <w:numId w:val="1"/>
        </w:numPr>
        <w:spacing w:after="0" w:line="240" w:lineRule="auto"/>
        <w:ind w:left="567" w:hanging="567"/>
        <w:jc w:val="both"/>
        <w:rPr>
          <w:rFonts w:ascii="Arial" w:hAnsi="Arial" w:eastAsia="Times New Roman" w:cs="Arial"/>
          <w:kern w:val="0"/>
          <w:sz w:val="20"/>
          <w:szCs w:val="20"/>
          <w14:ligatures w14:val="none"/>
        </w:rPr>
      </w:pPr>
      <w:r w:rsidRPr="00971F53">
        <w:rPr>
          <w:rFonts w:ascii="Arial" w:hAnsi="Arial" w:cs="Arial"/>
          <w:sz w:val="20"/>
          <w:szCs w:val="20"/>
        </w:rPr>
        <w:t xml:space="preserve">If the supplier fails to disclose in the Initial Tender that it is engaging the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select qualification requirements, it will not be able to engage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the respective qualification requirements in the later stages of the procurement. The economic entities whose capacities are relied on and the </w:t>
      </w:r>
      <w:r w:rsidR="00B64988">
        <w:rPr>
          <w:rFonts w:ascii="Arial" w:hAnsi="Arial" w:cs="Arial"/>
          <w:sz w:val="20"/>
          <w:szCs w:val="20"/>
        </w:rPr>
        <w:t>Q</w:t>
      </w:r>
      <w:r w:rsidRPr="00971F53">
        <w:rPr>
          <w:rFonts w:ascii="Arial" w:hAnsi="Arial" w:cs="Arial"/>
          <w:sz w:val="20"/>
          <w:szCs w:val="20"/>
        </w:rPr>
        <w:t>uasi-subcontractors engaged for the qualification requirements specified in the Initial Tender may be changed at the later stages of the procurement.</w:t>
      </w:r>
    </w:p>
    <w:p w:rsidRPr="00B64988" w:rsidR="00902910" w:rsidP="00B64988" w:rsidRDefault="00902910" w14:paraId="26406BED" w14:textId="162AB54F">
      <w:pPr>
        <w:pStyle w:val="ListParagraph"/>
        <w:numPr>
          <w:ilvl w:val="1"/>
          <w:numId w:val="1"/>
        </w:numPr>
        <w:spacing w:after="0" w:line="240" w:lineRule="auto"/>
        <w:ind w:left="567" w:hanging="567"/>
        <w:jc w:val="both"/>
        <w:rPr>
          <w:rFonts w:ascii="Arial" w:hAnsi="Arial" w:eastAsia="Times New Roman" w:cs="Arial"/>
          <w:kern w:val="0"/>
          <w:sz w:val="20"/>
          <w:szCs w:val="20"/>
          <w14:ligatures w14:val="none"/>
        </w:rPr>
      </w:pPr>
      <w:r w:rsidRPr="00971F53">
        <w:rPr>
          <w:rFonts w:ascii="Arial" w:hAnsi="Arial" w:cs="Arial"/>
          <w:sz w:val="20"/>
          <w:szCs w:val="20"/>
        </w:rPr>
        <w:t xml:space="preserve">If the listed economic entity whose capacities are relied on will perform the Contract directly (will actively contribute to the performance of the Contract), the supplier must also specify the tasks, lots of the </w:t>
      </w:r>
      <w:r w:rsidR="001758B6">
        <w:rPr>
          <w:rFonts w:ascii="Arial" w:hAnsi="Arial" w:cs="Arial"/>
          <w:sz w:val="20"/>
          <w:szCs w:val="20"/>
        </w:rPr>
        <w:t>C</w:t>
      </w:r>
      <w:r w:rsidRPr="00971F53">
        <w:rPr>
          <w:rFonts w:ascii="Arial" w:hAnsi="Arial" w:cs="Arial"/>
          <w:sz w:val="20"/>
          <w:szCs w:val="20"/>
        </w:rPr>
        <w:t>ontract which it intends to delegate to the economic entity whose capacities it relies on.</w:t>
      </w:r>
    </w:p>
    <w:p w:rsidRPr="00971F53" w:rsidR="00B64988" w:rsidP="00B64988" w:rsidRDefault="00B64988" w14:paraId="51E5194C" w14:textId="77777777">
      <w:pPr>
        <w:pStyle w:val="ListParagraph"/>
        <w:spacing w:after="0" w:line="240" w:lineRule="auto"/>
        <w:ind w:left="567"/>
        <w:jc w:val="both"/>
        <w:rPr>
          <w:rFonts w:ascii="Arial" w:hAnsi="Arial" w:eastAsia="Times New Roman" w:cs="Arial"/>
          <w:kern w:val="0"/>
          <w:sz w:val="20"/>
          <w:szCs w:val="20"/>
          <w14:ligatures w14:val="none"/>
        </w:rPr>
      </w:pPr>
    </w:p>
    <w:tbl>
      <w:tblPr>
        <w:tblW w:w="14710"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843"/>
        <w:gridCol w:w="3118"/>
        <w:gridCol w:w="2835"/>
        <w:gridCol w:w="4455"/>
        <w:gridCol w:w="3459"/>
      </w:tblGrid>
      <w:tr w:rsidRPr="00971F53" w:rsidR="00F654C4" w:rsidTr="00B974BE" w14:paraId="7A24427F" w14:textId="77777777">
        <w:trPr>
          <w:trHeight w:val="514"/>
        </w:trPr>
        <w:tc>
          <w:tcPr>
            <w:tcW w:w="843"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71F53" w:rsidR="00F654C4" w:rsidP="00902910" w:rsidRDefault="00F654C4" w14:paraId="107927D0" w14:textId="39F544A9">
            <w:pPr>
              <w:spacing w:after="0" w:line="240" w:lineRule="auto"/>
              <w:jc w:val="both"/>
              <w:textAlignment w:val="baseline"/>
              <w:rPr>
                <w:rFonts w:ascii="Arial" w:hAnsi="Arial" w:eastAsia="Times New Roman" w:cs="Arial"/>
                <w:kern w:val="0"/>
                <w:sz w:val="20"/>
                <w:szCs w:val="20"/>
                <w14:ligatures w14:val="none"/>
              </w:rPr>
            </w:pPr>
            <w:r w:rsidRPr="00971F53">
              <w:rPr>
                <w:rFonts w:ascii="Arial" w:hAnsi="Arial" w:cs="Arial"/>
                <w:b/>
                <w:sz w:val="20"/>
                <w:szCs w:val="20"/>
              </w:rPr>
              <w:t xml:space="preserve"> No.</w:t>
            </w:r>
          </w:p>
        </w:tc>
        <w:tc>
          <w:tcPr>
            <w:tcW w:w="3118"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71F53" w:rsidR="00F654C4" w:rsidP="00902910" w:rsidRDefault="00F654C4" w14:paraId="12F904D5" w14:textId="2CE6A5D1">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b/>
                <w:sz w:val="20"/>
                <w:szCs w:val="20"/>
              </w:rPr>
              <w:t xml:space="preserve">Name of the economic entity whose capacity is relied </w:t>
            </w:r>
            <w:r w:rsidR="0032320A">
              <w:rPr>
                <w:rFonts w:ascii="Arial" w:hAnsi="Arial" w:cs="Arial"/>
                <w:b/>
                <w:sz w:val="20"/>
                <w:szCs w:val="20"/>
              </w:rPr>
              <w:t xml:space="preserve">on </w:t>
            </w:r>
            <w:r w:rsidRPr="00971F53">
              <w:rPr>
                <w:rFonts w:ascii="Arial" w:hAnsi="Arial" w:cs="Arial"/>
                <w:b/>
                <w:sz w:val="20"/>
                <w:szCs w:val="20"/>
              </w:rPr>
              <w:t>or the Quasi-subcontractor</w:t>
            </w:r>
          </w:p>
        </w:tc>
        <w:tc>
          <w:tcPr>
            <w:tcW w:w="283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71F53" w:rsidR="00F654C4" w:rsidP="00902910" w:rsidRDefault="00F654C4" w14:paraId="763B2C4A" w14:textId="1157D6E6">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b/>
                <w:sz w:val="20"/>
                <w:szCs w:val="20"/>
              </w:rPr>
              <w:t>Country or territory of registration of the economic entity whose capacities are relied on or Quasi-</w:t>
            </w:r>
            <w:r w:rsidRPr="00971F53">
              <w:rPr>
                <w:rFonts w:ascii="Arial" w:hAnsi="Arial" w:cs="Arial"/>
                <w:b/>
                <w:sz w:val="20"/>
                <w:szCs w:val="20"/>
              </w:rPr>
              <w:lastRenderedPageBreak/>
              <w:t>subcontractor (if the economic entity is a natural person, permanent place of residence (country) and nationality)</w:t>
            </w:r>
          </w:p>
        </w:tc>
        <w:tc>
          <w:tcPr>
            <w:tcW w:w="445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71F53" w:rsidR="00F654C4" w:rsidP="00902910" w:rsidRDefault="00F654C4" w14:paraId="571F1153" w14:textId="0DE556E8">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b/>
                <w:sz w:val="20"/>
                <w:szCs w:val="20"/>
              </w:rPr>
              <w:lastRenderedPageBreak/>
              <w:t>The qualification requirement for which an economic entity whose capacities are relied on or a Quasi-subcontractor is engaged</w:t>
            </w:r>
            <w:r w:rsidRPr="00971F53">
              <w:rPr>
                <w:rFonts w:ascii="Arial" w:hAnsi="Arial" w:cs="Arial"/>
                <w:sz w:val="20"/>
                <w:szCs w:val="20"/>
              </w:rPr>
              <w:t xml:space="preserve"> </w:t>
            </w:r>
          </w:p>
          <w:p w:rsidRPr="00971F53" w:rsidR="00F654C4" w:rsidP="00902910" w:rsidRDefault="00F654C4" w14:paraId="5DE877BD" w14:textId="71DBDE50">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b/>
                <w:sz w:val="20"/>
                <w:szCs w:val="20"/>
              </w:rPr>
              <w:lastRenderedPageBreak/>
              <w:t>(indicate the number in accordance with the requirements of the Annex to the SPC ‘Requirements for Suppliers (Grounds for Exclusion / Qualification Requirements)’)</w:t>
            </w:r>
          </w:p>
        </w:tc>
        <w:tc>
          <w:tcPr>
            <w:tcW w:w="3459"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71F53" w:rsidR="00F654C4" w:rsidP="00902910" w:rsidRDefault="00F654C4" w14:paraId="3D75A336" w14:textId="3243C438">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b/>
                <w:sz w:val="20"/>
                <w:szCs w:val="20"/>
              </w:rPr>
              <w:lastRenderedPageBreak/>
              <w:t>Tasks, lots of the Contract to be delegated to an economic entity</w:t>
            </w:r>
          </w:p>
        </w:tc>
      </w:tr>
      <w:tr w:rsidRPr="00971F53" w:rsidR="00F654C4" w:rsidTr="00B974BE" w14:paraId="399F0BA3" w14:textId="77777777">
        <w:trPr>
          <w:trHeight w:val="514"/>
        </w:trPr>
        <w:tc>
          <w:tcPr>
            <w:tcW w:w="843" w:type="dxa"/>
            <w:tcBorders>
              <w:top w:val="single" w:color="auto" w:sz="6" w:space="0"/>
              <w:left w:val="single" w:color="auto" w:sz="6" w:space="0"/>
              <w:bottom w:val="single" w:color="auto" w:sz="6" w:space="0"/>
              <w:right w:val="single" w:color="auto" w:sz="6" w:space="0"/>
            </w:tcBorders>
            <w:shd w:val="clear" w:color="auto" w:fill="DBE5F1"/>
            <w:hideMark/>
          </w:tcPr>
          <w:p w:rsidRPr="00971F53" w:rsidR="00F654C4" w:rsidP="00902910" w:rsidRDefault="00F654C4" w14:paraId="44060FC1" w14:textId="6CCB6C30">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b/>
                <w:sz w:val="20"/>
                <w:szCs w:val="20"/>
              </w:rPr>
              <w:t>1</w:t>
            </w:r>
          </w:p>
        </w:tc>
        <w:tc>
          <w:tcPr>
            <w:tcW w:w="3118" w:type="dxa"/>
            <w:tcBorders>
              <w:top w:val="single" w:color="auto" w:sz="6" w:space="0"/>
              <w:left w:val="single" w:color="auto" w:sz="6" w:space="0"/>
              <w:bottom w:val="single" w:color="auto" w:sz="6" w:space="0"/>
              <w:right w:val="single" w:color="auto" w:sz="6" w:space="0"/>
            </w:tcBorders>
            <w:shd w:val="clear" w:color="auto" w:fill="DBE5F1"/>
            <w:hideMark/>
          </w:tcPr>
          <w:p w:rsidRPr="00971F53" w:rsidR="00F654C4" w:rsidP="00902910" w:rsidRDefault="00F654C4" w14:paraId="37974338" w14:textId="53025117">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b/>
                <w:sz w:val="20"/>
                <w:szCs w:val="20"/>
              </w:rPr>
              <w:t>2</w:t>
            </w:r>
          </w:p>
        </w:tc>
        <w:tc>
          <w:tcPr>
            <w:tcW w:w="2835" w:type="dxa"/>
            <w:tcBorders>
              <w:top w:val="single" w:color="auto" w:sz="6" w:space="0"/>
              <w:left w:val="single" w:color="auto" w:sz="6" w:space="0"/>
              <w:bottom w:val="single" w:color="auto" w:sz="6" w:space="0"/>
              <w:right w:val="single" w:color="auto" w:sz="6" w:space="0"/>
            </w:tcBorders>
            <w:shd w:val="clear" w:color="auto" w:fill="DBE5F1"/>
            <w:hideMark/>
          </w:tcPr>
          <w:p w:rsidRPr="00971F53" w:rsidR="00F654C4" w:rsidP="00902910" w:rsidRDefault="00F654C4" w14:paraId="40FA8898" w14:textId="1AEDCFAD">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b/>
                <w:sz w:val="20"/>
                <w:szCs w:val="20"/>
              </w:rPr>
              <w:t>3</w:t>
            </w:r>
          </w:p>
        </w:tc>
        <w:tc>
          <w:tcPr>
            <w:tcW w:w="4455" w:type="dxa"/>
            <w:tcBorders>
              <w:top w:val="single" w:color="auto" w:sz="6" w:space="0"/>
              <w:left w:val="single" w:color="auto" w:sz="6" w:space="0"/>
              <w:bottom w:val="single" w:color="auto" w:sz="6" w:space="0"/>
              <w:right w:val="single" w:color="auto" w:sz="6" w:space="0"/>
            </w:tcBorders>
            <w:shd w:val="clear" w:color="auto" w:fill="DBE5F1"/>
            <w:hideMark/>
          </w:tcPr>
          <w:p w:rsidRPr="00971F53" w:rsidR="00F654C4" w:rsidP="00902910" w:rsidRDefault="00F654C4" w14:paraId="66571379" w14:textId="3044DE0A">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b/>
                <w:sz w:val="20"/>
                <w:szCs w:val="20"/>
              </w:rPr>
              <w:t>4</w:t>
            </w:r>
          </w:p>
        </w:tc>
        <w:tc>
          <w:tcPr>
            <w:tcW w:w="3459" w:type="dxa"/>
            <w:tcBorders>
              <w:top w:val="single" w:color="auto" w:sz="6" w:space="0"/>
              <w:left w:val="single" w:color="auto" w:sz="6" w:space="0"/>
              <w:bottom w:val="single" w:color="auto" w:sz="6" w:space="0"/>
              <w:right w:val="single" w:color="auto" w:sz="6" w:space="0"/>
            </w:tcBorders>
            <w:shd w:val="clear" w:color="auto" w:fill="DBE5F1"/>
            <w:hideMark/>
          </w:tcPr>
          <w:p w:rsidRPr="00971F53" w:rsidR="00F654C4" w:rsidP="00902910" w:rsidRDefault="00F654C4" w14:paraId="5F473B74" w14:textId="5D06F654">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b/>
                <w:sz w:val="20"/>
                <w:szCs w:val="20"/>
              </w:rPr>
              <w:t>6</w:t>
            </w:r>
          </w:p>
        </w:tc>
      </w:tr>
      <w:tr w:rsidRPr="00971F53" w:rsidR="00F654C4" w:rsidTr="00B974BE" w14:paraId="2A11D8E8" w14:textId="77777777">
        <w:trPr>
          <w:trHeight w:val="514"/>
        </w:trPr>
        <w:tc>
          <w:tcPr>
            <w:tcW w:w="843"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71F53" w:rsidR="00F654C4" w:rsidP="00902910" w:rsidRDefault="00F654C4" w14:paraId="5CBCAD3C" w14:textId="4943884D">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i/>
                <w:sz w:val="20"/>
                <w:szCs w:val="20"/>
              </w:rPr>
              <w:t>E.g.</w:t>
            </w:r>
          </w:p>
        </w:tc>
        <w:tc>
          <w:tcPr>
            <w:tcW w:w="3118"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71F53" w:rsidR="00F654C4" w:rsidP="00902910" w:rsidRDefault="00F654C4" w14:paraId="4D4EAFE3" w14:textId="4D946CC7">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i/>
                <w:sz w:val="20"/>
                <w:szCs w:val="20"/>
              </w:rPr>
              <w:t>Economic entity whose capacity is relied on</w:t>
            </w:r>
          </w:p>
          <w:p w:rsidRPr="00971F53" w:rsidR="00F654C4" w:rsidP="00902910" w:rsidRDefault="00F654C4" w14:paraId="5EBE702E" w14:textId="2FCE4048">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i/>
                <w:sz w:val="20"/>
                <w:szCs w:val="20"/>
              </w:rPr>
              <w:t>UAB “AAA</w:t>
            </w:r>
            <w:r w:rsidRPr="00971F53" w:rsidR="00807B58">
              <w:rPr>
                <w:rFonts w:ascii="Arial" w:hAnsi="Arial" w:cs="Arial"/>
                <w:i/>
                <w:sz w:val="20"/>
                <w:szCs w:val="20"/>
              </w:rPr>
              <w:t>”</w:t>
            </w:r>
          </w:p>
        </w:tc>
        <w:tc>
          <w:tcPr>
            <w:tcW w:w="283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71F53" w:rsidR="00F654C4" w:rsidP="00902910" w:rsidRDefault="00F654C4" w14:paraId="4AE270F3" w14:textId="75A80137">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i/>
                <w:sz w:val="20"/>
                <w:szCs w:val="20"/>
              </w:rPr>
              <w:t>Lithuania</w:t>
            </w:r>
          </w:p>
        </w:tc>
        <w:tc>
          <w:tcPr>
            <w:tcW w:w="445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71F53" w:rsidR="00F654C4" w:rsidP="00902910" w:rsidRDefault="00F654C4" w14:paraId="6C13E4C1" w14:textId="49AA5D38">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i/>
                <w:sz w:val="20"/>
                <w:szCs w:val="20"/>
              </w:rPr>
              <w:t>clause 1.3 – right to conduct business</w:t>
            </w:r>
          </w:p>
        </w:tc>
        <w:tc>
          <w:tcPr>
            <w:tcW w:w="3459"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71F53" w:rsidR="00F654C4" w:rsidP="00902910" w:rsidRDefault="00F654C4" w14:paraId="01E9167E" w14:textId="6322D09F">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i/>
                <w:sz w:val="20"/>
                <w:szCs w:val="20"/>
              </w:rPr>
              <w:t>Hazardous waste management</w:t>
            </w:r>
          </w:p>
        </w:tc>
      </w:tr>
      <w:tr w:rsidRPr="00971F53" w:rsidR="00F654C4" w:rsidTr="00B974BE" w14:paraId="5A94D5CE" w14:textId="77777777">
        <w:trPr>
          <w:trHeight w:val="514"/>
        </w:trPr>
        <w:tc>
          <w:tcPr>
            <w:tcW w:w="843" w:type="dxa"/>
            <w:tcBorders>
              <w:top w:val="single" w:color="auto" w:sz="6" w:space="0"/>
              <w:left w:val="single" w:color="auto" w:sz="6" w:space="0"/>
              <w:bottom w:val="single" w:color="auto" w:sz="6" w:space="0"/>
              <w:right w:val="single" w:color="auto" w:sz="6" w:space="0"/>
            </w:tcBorders>
            <w:hideMark/>
          </w:tcPr>
          <w:p w:rsidRPr="00971F53" w:rsidR="00F654C4" w:rsidP="00B974BE" w:rsidRDefault="00F654C4" w14:paraId="26E7B92A" w14:textId="71B04A8A">
            <w:pPr>
              <w:numPr>
                <w:ilvl w:val="0"/>
                <w:numId w:val="12"/>
              </w:numPr>
              <w:tabs>
                <w:tab w:val="clear" w:pos="720"/>
                <w:tab w:val="num" w:pos="273"/>
              </w:tabs>
              <w:spacing w:after="0" w:line="240" w:lineRule="auto"/>
              <w:ind w:left="0" w:firstLine="0"/>
              <w:jc w:val="center"/>
              <w:textAlignment w:val="baseline"/>
              <w:rPr>
                <w:rFonts w:ascii="Arial" w:hAnsi="Arial" w:eastAsia="Times New Roman" w:cs="Arial"/>
                <w:kern w:val="0"/>
                <w:sz w:val="20"/>
                <w:szCs w:val="20"/>
                <w14:ligatures w14:val="none"/>
              </w:rPr>
            </w:pPr>
          </w:p>
        </w:tc>
        <w:tc>
          <w:tcPr>
            <w:tcW w:w="3118" w:type="dxa"/>
            <w:tcBorders>
              <w:top w:val="single" w:color="auto" w:sz="6" w:space="0"/>
              <w:left w:val="single" w:color="auto" w:sz="6" w:space="0"/>
              <w:bottom w:val="single" w:color="auto" w:sz="6" w:space="0"/>
              <w:right w:val="single" w:color="auto" w:sz="6" w:space="0"/>
            </w:tcBorders>
            <w:hideMark/>
          </w:tcPr>
          <w:p w:rsidRPr="00971F53" w:rsidR="00F654C4" w:rsidP="00902910" w:rsidRDefault="00282A3E" w14:paraId="22B74DE3" w14:textId="46D4477C">
            <w:pPr>
              <w:spacing w:after="0" w:line="240" w:lineRule="auto"/>
              <w:jc w:val="center"/>
              <w:textAlignment w:val="baseline"/>
              <w:rPr>
                <w:rFonts w:ascii="Arial" w:hAnsi="Arial" w:eastAsia="Times New Roman" w:cs="Arial"/>
                <w:kern w:val="0"/>
                <w:sz w:val="20"/>
                <w:szCs w:val="20"/>
                <w14:ligatures w14:val="none"/>
              </w:rPr>
            </w:pPr>
            <w:sdt>
              <w:sdtPr>
                <w:rPr>
                  <w:rFonts w:ascii="Arial" w:hAnsi="Arial" w:cs="Arial"/>
                  <w:b/>
                  <w:sz w:val="20"/>
                  <w:szCs w:val="20"/>
                </w:rPr>
                <w:id w:val="1350993637"/>
                <w:placeholder>
                  <w:docPart w:val="DBC32D12A1C046A69C30DF878B04134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Pr="00971F53" w:rsidR="00B974BE">
                  <w:rPr>
                    <w:rFonts w:ascii="Arial" w:hAnsi="Arial" w:cs="Arial"/>
                    <w:color w:val="FF0000"/>
                    <w:sz w:val="20"/>
                    <w:szCs w:val="20"/>
                  </w:rPr>
                  <w:t>[Select]</w:t>
                </w:r>
              </w:sdtContent>
            </w:sdt>
            <w:r w:rsidRPr="00971F53" w:rsidR="00B52218">
              <w:rPr>
                <w:rFonts w:ascii="Arial" w:hAnsi="Arial" w:cs="Arial"/>
                <w:b/>
                <w:sz w:val="20"/>
                <w:szCs w:val="20"/>
              </w:rPr>
              <w:t xml:space="preserve"> </w:t>
            </w:r>
            <w:r w:rsidRPr="00971F53" w:rsidR="00B52218">
              <w:rPr>
                <w:rFonts w:ascii="Arial" w:hAnsi="Arial" w:cs="Arial"/>
                <w:i/>
                <w:sz w:val="20"/>
                <w:szCs w:val="20"/>
              </w:rPr>
              <w:t>name</w:t>
            </w:r>
          </w:p>
        </w:tc>
        <w:tc>
          <w:tcPr>
            <w:tcW w:w="2835" w:type="dxa"/>
            <w:tcBorders>
              <w:top w:val="single" w:color="auto" w:sz="6" w:space="0"/>
              <w:left w:val="single" w:color="auto" w:sz="6" w:space="0"/>
              <w:bottom w:val="single" w:color="auto" w:sz="6" w:space="0"/>
              <w:right w:val="single" w:color="auto" w:sz="6" w:space="0"/>
            </w:tcBorders>
            <w:hideMark/>
          </w:tcPr>
          <w:p w:rsidRPr="00971F53" w:rsidR="00F654C4" w:rsidP="00902910" w:rsidRDefault="00F654C4" w14:paraId="6D33B7D5" w14:textId="77777777">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sz w:val="20"/>
                <w:szCs w:val="20"/>
              </w:rPr>
              <w:t> </w:t>
            </w:r>
          </w:p>
        </w:tc>
        <w:tc>
          <w:tcPr>
            <w:tcW w:w="4455" w:type="dxa"/>
            <w:tcBorders>
              <w:top w:val="single" w:color="auto" w:sz="6" w:space="0"/>
              <w:left w:val="single" w:color="auto" w:sz="6" w:space="0"/>
              <w:bottom w:val="single" w:color="auto" w:sz="6" w:space="0"/>
              <w:right w:val="single" w:color="auto" w:sz="6" w:space="0"/>
            </w:tcBorders>
            <w:hideMark/>
          </w:tcPr>
          <w:p w:rsidRPr="00971F53" w:rsidR="00F654C4" w:rsidP="00902910" w:rsidRDefault="00F654C4" w14:paraId="74205352" w14:textId="77777777">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sz w:val="20"/>
                <w:szCs w:val="20"/>
              </w:rPr>
              <w:t> </w:t>
            </w:r>
          </w:p>
        </w:tc>
        <w:tc>
          <w:tcPr>
            <w:tcW w:w="3459" w:type="dxa"/>
            <w:tcBorders>
              <w:top w:val="single" w:color="auto" w:sz="6" w:space="0"/>
              <w:left w:val="single" w:color="auto" w:sz="6" w:space="0"/>
              <w:bottom w:val="single" w:color="auto" w:sz="6" w:space="0"/>
              <w:right w:val="single" w:color="auto" w:sz="6" w:space="0"/>
            </w:tcBorders>
            <w:hideMark/>
          </w:tcPr>
          <w:p w:rsidRPr="00971F53" w:rsidR="00F654C4" w:rsidP="00902910" w:rsidRDefault="00F654C4" w14:paraId="00B5D40E" w14:textId="77777777">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sz w:val="20"/>
                <w:szCs w:val="20"/>
              </w:rPr>
              <w:t> </w:t>
            </w:r>
          </w:p>
        </w:tc>
      </w:tr>
      <w:tr w:rsidRPr="00971F53" w:rsidR="00F654C4" w:rsidTr="00B974BE" w14:paraId="2711BCE0" w14:textId="77777777">
        <w:trPr>
          <w:trHeight w:val="514"/>
        </w:trPr>
        <w:tc>
          <w:tcPr>
            <w:tcW w:w="843" w:type="dxa"/>
            <w:tcBorders>
              <w:top w:val="single" w:color="auto" w:sz="6" w:space="0"/>
              <w:left w:val="single" w:color="auto" w:sz="6" w:space="0"/>
              <w:bottom w:val="single" w:color="auto" w:sz="6" w:space="0"/>
              <w:right w:val="single" w:color="auto" w:sz="6" w:space="0"/>
            </w:tcBorders>
            <w:hideMark/>
          </w:tcPr>
          <w:p w:rsidRPr="00971F53" w:rsidR="00F654C4" w:rsidP="00B974BE" w:rsidRDefault="00F654C4" w14:paraId="1ADB2CEF" w14:textId="1328809A">
            <w:pPr>
              <w:numPr>
                <w:ilvl w:val="0"/>
                <w:numId w:val="12"/>
              </w:numPr>
              <w:tabs>
                <w:tab w:val="clear" w:pos="720"/>
                <w:tab w:val="num" w:pos="273"/>
              </w:tabs>
              <w:spacing w:after="0" w:line="240" w:lineRule="auto"/>
              <w:ind w:left="0" w:firstLine="0"/>
              <w:jc w:val="center"/>
              <w:textAlignment w:val="baseline"/>
              <w:rPr>
                <w:rFonts w:ascii="Arial" w:hAnsi="Arial" w:eastAsia="Times New Roman" w:cs="Arial"/>
                <w:kern w:val="0"/>
                <w:sz w:val="20"/>
                <w:szCs w:val="20"/>
                <w14:ligatures w14:val="none"/>
              </w:rPr>
            </w:pPr>
          </w:p>
        </w:tc>
        <w:tc>
          <w:tcPr>
            <w:tcW w:w="3118" w:type="dxa"/>
            <w:tcBorders>
              <w:top w:val="single" w:color="auto" w:sz="6" w:space="0"/>
              <w:left w:val="single" w:color="auto" w:sz="6" w:space="0"/>
              <w:bottom w:val="single" w:color="auto" w:sz="6" w:space="0"/>
              <w:right w:val="single" w:color="auto" w:sz="6" w:space="0"/>
            </w:tcBorders>
            <w:hideMark/>
          </w:tcPr>
          <w:p w:rsidRPr="00971F53" w:rsidR="00F654C4" w:rsidP="00902910" w:rsidRDefault="00282A3E" w14:paraId="65579DBF" w14:textId="49524BC3">
            <w:pPr>
              <w:spacing w:after="0" w:line="240" w:lineRule="auto"/>
              <w:jc w:val="center"/>
              <w:textAlignment w:val="baseline"/>
              <w:rPr>
                <w:rFonts w:ascii="Arial" w:hAnsi="Arial" w:eastAsia="Times New Roman" w:cs="Arial"/>
                <w:kern w:val="0"/>
                <w:sz w:val="20"/>
                <w:szCs w:val="20"/>
                <w14:ligatures w14:val="none"/>
              </w:rPr>
            </w:pPr>
            <w:sdt>
              <w:sdtPr>
                <w:rPr>
                  <w:rFonts w:ascii="Arial" w:hAnsi="Arial" w:cs="Arial"/>
                  <w:b/>
                  <w:sz w:val="20"/>
                  <w:szCs w:val="20"/>
                </w:rPr>
                <w:id w:val="1888836266"/>
                <w:placeholder>
                  <w:docPart w:val="60D2E160B1C14C2F895E75C36A43EF47"/>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Pr="00971F53" w:rsidR="00B52218">
                  <w:rPr>
                    <w:rFonts w:ascii="Arial" w:hAnsi="Arial" w:cs="Arial"/>
                    <w:color w:val="FF0000"/>
                    <w:sz w:val="20"/>
                    <w:szCs w:val="20"/>
                  </w:rPr>
                  <w:t>[Select]</w:t>
                </w:r>
              </w:sdtContent>
            </w:sdt>
            <w:r w:rsidRPr="00971F53" w:rsidR="00B52218">
              <w:rPr>
                <w:rFonts w:ascii="Arial" w:hAnsi="Arial" w:cs="Arial"/>
                <w:b/>
                <w:sz w:val="20"/>
                <w:szCs w:val="20"/>
              </w:rPr>
              <w:t xml:space="preserve"> </w:t>
            </w:r>
            <w:r w:rsidRPr="00971F53" w:rsidR="00B52218">
              <w:rPr>
                <w:rFonts w:ascii="Arial" w:hAnsi="Arial" w:cs="Arial"/>
                <w:i/>
                <w:sz w:val="20"/>
                <w:szCs w:val="20"/>
              </w:rPr>
              <w:t>name</w:t>
            </w:r>
          </w:p>
        </w:tc>
        <w:tc>
          <w:tcPr>
            <w:tcW w:w="2835" w:type="dxa"/>
            <w:tcBorders>
              <w:top w:val="single" w:color="auto" w:sz="6" w:space="0"/>
              <w:left w:val="single" w:color="auto" w:sz="6" w:space="0"/>
              <w:bottom w:val="single" w:color="auto" w:sz="6" w:space="0"/>
              <w:right w:val="single" w:color="auto" w:sz="6" w:space="0"/>
            </w:tcBorders>
            <w:hideMark/>
          </w:tcPr>
          <w:p w:rsidRPr="00971F53" w:rsidR="00F654C4" w:rsidP="00902910" w:rsidRDefault="00F654C4" w14:paraId="6D4B88D1" w14:textId="77777777">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sz w:val="20"/>
                <w:szCs w:val="20"/>
              </w:rPr>
              <w:t> </w:t>
            </w:r>
          </w:p>
        </w:tc>
        <w:tc>
          <w:tcPr>
            <w:tcW w:w="4455" w:type="dxa"/>
            <w:tcBorders>
              <w:top w:val="single" w:color="auto" w:sz="6" w:space="0"/>
              <w:left w:val="single" w:color="auto" w:sz="6" w:space="0"/>
              <w:bottom w:val="single" w:color="auto" w:sz="6" w:space="0"/>
              <w:right w:val="single" w:color="auto" w:sz="6" w:space="0"/>
            </w:tcBorders>
            <w:hideMark/>
          </w:tcPr>
          <w:p w:rsidRPr="00971F53" w:rsidR="00F654C4" w:rsidP="00902910" w:rsidRDefault="00F654C4" w14:paraId="05CCB15E" w14:textId="77777777">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sz w:val="20"/>
                <w:szCs w:val="20"/>
              </w:rPr>
              <w:t> </w:t>
            </w:r>
          </w:p>
        </w:tc>
        <w:tc>
          <w:tcPr>
            <w:tcW w:w="3459" w:type="dxa"/>
            <w:tcBorders>
              <w:top w:val="single" w:color="auto" w:sz="6" w:space="0"/>
              <w:left w:val="single" w:color="auto" w:sz="6" w:space="0"/>
              <w:bottom w:val="single" w:color="auto" w:sz="6" w:space="0"/>
              <w:right w:val="single" w:color="auto" w:sz="6" w:space="0"/>
            </w:tcBorders>
            <w:hideMark/>
          </w:tcPr>
          <w:p w:rsidRPr="00971F53" w:rsidR="00F654C4" w:rsidP="00902910" w:rsidRDefault="00F654C4" w14:paraId="3475D24E" w14:textId="77777777">
            <w:pPr>
              <w:spacing w:after="0" w:line="240" w:lineRule="auto"/>
              <w:jc w:val="center"/>
              <w:textAlignment w:val="baseline"/>
              <w:rPr>
                <w:rFonts w:ascii="Arial" w:hAnsi="Arial" w:eastAsia="Times New Roman" w:cs="Arial"/>
                <w:kern w:val="0"/>
                <w:sz w:val="20"/>
                <w:szCs w:val="20"/>
                <w14:ligatures w14:val="none"/>
              </w:rPr>
            </w:pPr>
            <w:r w:rsidRPr="00971F53">
              <w:rPr>
                <w:rFonts w:ascii="Arial" w:hAnsi="Arial" w:cs="Arial"/>
                <w:sz w:val="20"/>
                <w:szCs w:val="20"/>
              </w:rPr>
              <w:t> </w:t>
            </w:r>
          </w:p>
        </w:tc>
      </w:tr>
    </w:tbl>
    <w:p w:rsidRPr="00971F53" w:rsidR="00902910" w:rsidP="00902910" w:rsidRDefault="00902910" w14:paraId="6E879C3D" w14:textId="77777777">
      <w:pPr>
        <w:spacing w:after="0" w:line="240" w:lineRule="auto"/>
        <w:jc w:val="both"/>
        <w:textAlignment w:val="baseline"/>
        <w:rPr>
          <w:rFonts w:ascii="Arial" w:hAnsi="Arial" w:eastAsia="Times New Roman" w:cs="Arial"/>
          <w:kern w:val="0"/>
          <w:sz w:val="20"/>
          <w:szCs w:val="20"/>
          <w14:ligatures w14:val="none"/>
        </w:rPr>
      </w:pPr>
      <w:r w:rsidRPr="00971F53">
        <w:rPr>
          <w:rFonts w:ascii="Arial" w:hAnsi="Arial" w:cs="Arial"/>
          <w:sz w:val="20"/>
          <w:szCs w:val="20"/>
        </w:rPr>
        <w:t> </w:t>
      </w:r>
    </w:p>
    <w:p w:rsidRPr="00971F53" w:rsidR="004E00FA" w:rsidP="00F95610" w:rsidRDefault="00902910" w14:paraId="7AB1F912" w14:textId="1FA4D73D">
      <w:pPr>
        <w:pStyle w:val="ListParagraph"/>
        <w:numPr>
          <w:ilvl w:val="1"/>
          <w:numId w:val="1"/>
        </w:numPr>
        <w:spacing w:after="0" w:line="240" w:lineRule="auto"/>
        <w:ind w:left="567" w:hanging="567"/>
        <w:jc w:val="both"/>
        <w:rPr>
          <w:rFonts w:ascii="Arial" w:hAnsi="Arial" w:eastAsia="Times New Roman" w:cs="Arial"/>
          <w:kern w:val="0"/>
          <w:sz w:val="20"/>
          <w:szCs w:val="20"/>
          <w14:ligatures w14:val="none"/>
        </w:rPr>
      </w:pPr>
      <w:r w:rsidRPr="00971F53">
        <w:rPr>
          <w:rFonts w:ascii="Arial" w:hAnsi="Arial" w:cs="Arial"/>
          <w:sz w:val="20"/>
          <w:szCs w:val="20"/>
        </w:rPr>
        <w:t>Together with the Initial Tender, the supplier must submit the completed and signed ESPDs of the supplier and the economic entities whose capacities are relied on indicated in the table, excluding the Quasi-subcontracors.</w:t>
      </w:r>
    </w:p>
    <w:p w:rsidRPr="00971F53" w:rsidR="00902910" w:rsidP="00F95610" w:rsidRDefault="00902910" w14:paraId="02AB1993" w14:textId="7418E0A0">
      <w:pPr>
        <w:pStyle w:val="ListParagraph"/>
        <w:numPr>
          <w:ilvl w:val="1"/>
          <w:numId w:val="1"/>
        </w:numPr>
        <w:spacing w:after="0" w:line="240" w:lineRule="auto"/>
        <w:ind w:left="567" w:hanging="567"/>
        <w:jc w:val="both"/>
        <w:rPr>
          <w:rFonts w:ascii="Arial" w:hAnsi="Arial" w:eastAsia="Times New Roman" w:cs="Arial"/>
          <w:kern w:val="0"/>
          <w:sz w:val="20"/>
          <w:szCs w:val="20"/>
          <w14:ligatures w14:val="none"/>
        </w:rPr>
      </w:pPr>
      <w:r w:rsidRPr="00971F53">
        <w:rPr>
          <w:rFonts w:ascii="Arial" w:hAnsi="Arial" w:cs="Arial"/>
          <w:sz w:val="20"/>
          <w:szCs w:val="20"/>
        </w:rPr>
        <w:t xml:space="preserve">If, in order to meet the qualification requirements specified in the procurement documents, the supplier engages the resources of third parties (the parties themselves are not actively involved in the performance of the Contract), the supplier </w:t>
      </w:r>
      <w:r w:rsidRPr="00971F53">
        <w:rPr>
          <w:rFonts w:ascii="Arial" w:hAnsi="Arial" w:cs="Arial"/>
          <w:b/>
          <w:bCs/>
          <w:sz w:val="20"/>
          <w:szCs w:val="20"/>
        </w:rPr>
        <w:t>shall disclose</w:t>
      </w:r>
      <w:r w:rsidRPr="00971F53">
        <w:rPr>
          <w:rFonts w:ascii="Arial" w:hAnsi="Arial" w:cs="Arial"/>
          <w:sz w:val="20"/>
          <w:szCs w:val="20"/>
        </w:rPr>
        <w:t xml:space="preserve"> the third parties whose resources are to be relied on (hereinafter – Third Parties) in the Initial Tender by submitting the documents identifying the Third Parties, the specific resources of the Third </w:t>
      </w:r>
      <w:r w:rsidR="00A754C5">
        <w:rPr>
          <w:rFonts w:ascii="Arial" w:hAnsi="Arial" w:cs="Arial"/>
          <w:sz w:val="20"/>
          <w:szCs w:val="20"/>
        </w:rPr>
        <w:t>P</w:t>
      </w:r>
      <w:r w:rsidRPr="00971F53">
        <w:rPr>
          <w:rFonts w:ascii="Arial" w:hAnsi="Arial" w:cs="Arial"/>
          <w:sz w:val="20"/>
          <w:szCs w:val="20"/>
        </w:rPr>
        <w:t>arties to be used and their availability during the performance of the contract (e.g., signed contracts, letters of intent, etc.).</w:t>
      </w:r>
    </w:p>
    <w:p w:rsidRPr="00971F53" w:rsidR="00B64C8C" w:rsidP="00B36344" w:rsidRDefault="00B64C8C" w14:paraId="0D896205" w14:textId="77777777">
      <w:pPr>
        <w:pStyle w:val="ListParagraph"/>
        <w:ind w:left="360"/>
        <w:rPr>
          <w:rFonts w:ascii="Arial" w:hAnsi="Arial" w:cs="Arial"/>
          <w:b/>
          <w:bCs/>
          <w:sz w:val="20"/>
          <w:szCs w:val="20"/>
        </w:rPr>
      </w:pPr>
    </w:p>
    <w:p w:rsidRPr="00971F53" w:rsidR="00D71832" w:rsidP="00E06A86" w:rsidRDefault="00D71832" w14:paraId="7F44CF66" w14:textId="77777777">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rsidRPr="00971F53" w:rsidR="00D71832" w:rsidP="00C510B1" w:rsidRDefault="00D71832" w14:paraId="0DD581F4" w14:textId="77777777">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rsidRPr="00971F53" w:rsidR="00D71832" w:rsidP="00D71832" w:rsidRDefault="00D71832" w14:paraId="52E737E5" w14:textId="28762F28">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rsidRPr="00971F53" w:rsidR="00D71832" w:rsidP="00D71832" w:rsidRDefault="00D71832" w14:paraId="0B582642" w14:textId="77777777">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544"/>
        <w:gridCol w:w="6657"/>
      </w:tblGrid>
      <w:tr w:rsidRPr="00971F53" w:rsidR="00D71832" w:rsidTr="00FE1D58" w14:paraId="79BB7F90" w14:textId="77777777">
        <w:tc>
          <w:tcPr>
            <w:tcW w:w="846" w:type="dxa"/>
            <w:shd w:val="clear" w:color="auto" w:fill="DBE5F1"/>
            <w:vAlign w:val="center"/>
          </w:tcPr>
          <w:p w:rsidRPr="00971F53" w:rsidR="00D71832" w:rsidP="00FE1D58" w:rsidRDefault="00D71832" w14:paraId="4FC07231" w14:textId="77777777">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rsidRPr="00971F53" w:rsidR="00D71832" w:rsidP="00FE1D58" w:rsidRDefault="00D71832" w14:paraId="24E98ED4" w14:textId="77777777">
            <w:pPr>
              <w:tabs>
                <w:tab w:val="left" w:pos="567"/>
              </w:tabs>
              <w:jc w:val="center"/>
              <w:rPr>
                <w:rFonts w:ascii="Arial" w:hAnsi="Arial" w:cs="Arial"/>
                <w:b/>
                <w:bCs/>
                <w:sz w:val="20"/>
                <w:szCs w:val="20"/>
              </w:rPr>
            </w:pPr>
            <w:r w:rsidRPr="00971F53">
              <w:rPr>
                <w:rFonts w:ascii="Arial" w:hAnsi="Arial" w:cs="Arial"/>
                <w:b/>
                <w:sz w:val="20"/>
                <w:szCs w:val="20"/>
              </w:rPr>
              <w:t>Subcontractor's name</w:t>
            </w:r>
          </w:p>
          <w:p w:rsidRPr="00971F53" w:rsidR="00D71832" w:rsidP="00FE1D58" w:rsidRDefault="00D71832" w14:paraId="2F192A5E" w14:textId="77777777">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rsidRPr="00971F53" w:rsidR="00D71832" w:rsidP="00FE1D58" w:rsidRDefault="00D71832" w14:paraId="737B1955" w14:textId="77777777">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rsidRPr="00971F53" w:rsidR="00D71832" w:rsidP="00FE1D58" w:rsidRDefault="00D71832" w14:paraId="5487D321" w14:textId="77777777">
            <w:pPr>
              <w:tabs>
                <w:tab w:val="left" w:pos="567"/>
              </w:tabs>
              <w:jc w:val="center"/>
              <w:rPr>
                <w:rFonts w:ascii="Arial" w:hAnsi="Arial" w:cs="Arial"/>
                <w:b/>
                <w:bCs/>
                <w:sz w:val="20"/>
                <w:szCs w:val="20"/>
              </w:rPr>
            </w:pPr>
            <w:r w:rsidRPr="00971F53">
              <w:rPr>
                <w:rFonts w:ascii="Arial" w:hAnsi="Arial" w:cs="Arial"/>
                <w:b/>
                <w:sz w:val="20"/>
                <w:szCs w:val="20"/>
              </w:rPr>
              <w:t>The lot of the procurement contract the subcontractors will be engaged for</w:t>
            </w:r>
          </w:p>
        </w:tc>
      </w:tr>
      <w:tr w:rsidRPr="00971F53" w:rsidR="00D71832" w:rsidTr="00FE1D58" w14:paraId="2C396171" w14:textId="77777777">
        <w:tc>
          <w:tcPr>
            <w:tcW w:w="846" w:type="dxa"/>
            <w:shd w:val="clear" w:color="auto" w:fill="DBE5F1"/>
            <w:vAlign w:val="center"/>
          </w:tcPr>
          <w:p w:rsidRPr="00971F53" w:rsidR="00D71832" w:rsidP="00FE1D58" w:rsidRDefault="00D71832" w14:paraId="2919AAB4" w14:textId="77777777">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rsidRPr="00971F53" w:rsidR="00D71832" w:rsidP="00FE1D58" w:rsidRDefault="00D71832" w14:paraId="58B68ABD" w14:textId="77777777">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rsidRPr="00971F53" w:rsidR="00D71832" w:rsidP="00FE1D58" w:rsidRDefault="00D71832" w14:paraId="6DF55C35" w14:textId="77777777">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rsidRPr="00971F53" w:rsidR="00D71832" w:rsidP="00FE1D58" w:rsidRDefault="00D71832" w14:paraId="78DF5E81" w14:textId="77777777">
            <w:pPr>
              <w:tabs>
                <w:tab w:val="left" w:pos="567"/>
              </w:tabs>
              <w:jc w:val="center"/>
              <w:rPr>
                <w:rFonts w:ascii="Arial" w:hAnsi="Arial" w:cs="Arial"/>
                <w:sz w:val="20"/>
                <w:szCs w:val="20"/>
              </w:rPr>
            </w:pPr>
            <w:r w:rsidRPr="00971F53">
              <w:rPr>
                <w:rFonts w:ascii="Arial" w:hAnsi="Arial" w:cs="Arial"/>
                <w:sz w:val="20"/>
                <w:szCs w:val="20"/>
              </w:rPr>
              <w:t>4</w:t>
            </w:r>
          </w:p>
        </w:tc>
      </w:tr>
      <w:tr w:rsidRPr="00971F53" w:rsidR="00D71832" w:rsidTr="00FE1D58" w14:paraId="4984D51C" w14:textId="77777777">
        <w:tc>
          <w:tcPr>
            <w:tcW w:w="846" w:type="dxa"/>
            <w:shd w:val="clear" w:color="auto" w:fill="F2F2F2" w:themeFill="background1" w:themeFillShade="F2"/>
            <w:vAlign w:val="center"/>
          </w:tcPr>
          <w:p w:rsidRPr="00971F53" w:rsidR="00D71832" w:rsidP="00FE1D58" w:rsidRDefault="00D71832" w14:paraId="305BF927" w14:textId="77777777">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rsidRPr="00971F53" w:rsidR="00D71832" w:rsidP="00FE1D58" w:rsidRDefault="00D71832" w14:paraId="5372237C" w14:textId="77777777">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rsidRPr="00971F53" w:rsidR="00D71832" w:rsidP="00FE1D58" w:rsidRDefault="00D71832" w14:paraId="5CC82F7A" w14:textId="77777777">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rsidRPr="00971F53" w:rsidR="00D71832" w:rsidP="00FE1D58" w:rsidRDefault="00D71832" w14:paraId="06D23696" w14:textId="77777777">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Pr="00971F53" w:rsidR="00D71832" w:rsidTr="00FE1D58" w14:paraId="0E62CC30" w14:textId="77777777">
        <w:tc>
          <w:tcPr>
            <w:tcW w:w="846" w:type="dxa"/>
            <w:vAlign w:val="center"/>
          </w:tcPr>
          <w:p w:rsidRPr="00971F53" w:rsidR="00D71832" w:rsidP="00D71832" w:rsidRDefault="00D71832" w14:paraId="07F06AFE"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Pr="00971F53" w:rsidR="00D71832" w:rsidP="00FE1D58" w:rsidRDefault="00D71832" w14:paraId="2D454141" w14:textId="77777777">
            <w:pPr>
              <w:tabs>
                <w:tab w:val="left" w:pos="567"/>
              </w:tabs>
              <w:jc w:val="center"/>
              <w:rPr>
                <w:rFonts w:ascii="Arial" w:hAnsi="Arial" w:cs="Arial"/>
                <w:sz w:val="20"/>
                <w:szCs w:val="20"/>
              </w:rPr>
            </w:pPr>
          </w:p>
        </w:tc>
        <w:tc>
          <w:tcPr>
            <w:tcW w:w="3544" w:type="dxa"/>
            <w:vAlign w:val="center"/>
          </w:tcPr>
          <w:p w:rsidRPr="00971F53" w:rsidR="00D71832" w:rsidP="00FE1D58" w:rsidRDefault="00D71832" w14:paraId="54E5302E" w14:textId="77777777">
            <w:pPr>
              <w:tabs>
                <w:tab w:val="left" w:pos="567"/>
              </w:tabs>
              <w:jc w:val="center"/>
              <w:rPr>
                <w:rFonts w:ascii="Arial" w:hAnsi="Arial" w:cs="Arial"/>
                <w:sz w:val="20"/>
                <w:szCs w:val="20"/>
              </w:rPr>
            </w:pPr>
          </w:p>
        </w:tc>
        <w:tc>
          <w:tcPr>
            <w:tcW w:w="6657" w:type="dxa"/>
            <w:vAlign w:val="center"/>
          </w:tcPr>
          <w:p w:rsidRPr="00971F53" w:rsidR="00D71832" w:rsidP="00FE1D58" w:rsidRDefault="00D71832" w14:paraId="77763F2E" w14:textId="77777777">
            <w:pPr>
              <w:tabs>
                <w:tab w:val="left" w:pos="567"/>
              </w:tabs>
              <w:jc w:val="center"/>
              <w:rPr>
                <w:rFonts w:ascii="Arial" w:hAnsi="Arial" w:cs="Arial"/>
                <w:sz w:val="20"/>
                <w:szCs w:val="20"/>
              </w:rPr>
            </w:pPr>
          </w:p>
        </w:tc>
      </w:tr>
    </w:tbl>
    <w:p w:rsidRPr="00971F53" w:rsidR="00D71832" w:rsidP="00D71832" w:rsidRDefault="00D71832" w14:paraId="256A6F84" w14:textId="77777777">
      <w:pPr>
        <w:rPr>
          <w:rFonts w:ascii="Arial" w:hAnsi="Arial" w:cs="Arial"/>
          <w:b/>
          <w:bCs/>
          <w:sz w:val="20"/>
          <w:szCs w:val="20"/>
        </w:rPr>
      </w:pPr>
    </w:p>
    <w:p w:rsidRPr="00971F53" w:rsidR="007B494A" w:rsidP="00C8183C" w:rsidRDefault="007B494A" w14:paraId="5C975E4E" w14:textId="5677DD1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lastRenderedPageBreak/>
        <w:t>CONFIDENTIAL INFORMATION</w:t>
      </w:r>
      <w:r w:rsidRPr="00971F53" w:rsidR="00E51B78">
        <w:rPr>
          <w:rStyle w:val="FootnoteReference"/>
          <w:rFonts w:ascii="Arial" w:hAnsi="Arial" w:cs="Arial"/>
          <w:b/>
          <w:bCs/>
          <w:sz w:val="20"/>
          <w:szCs w:val="20"/>
        </w:rPr>
        <w:footnoteReference w:id="2"/>
      </w:r>
    </w:p>
    <w:p w:rsidRPr="00971F53" w:rsidR="007B494A" w:rsidP="0046720B" w:rsidRDefault="008D697A" w14:paraId="02EDD8A8" w14:textId="58FBDF4E">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Pr="00971F53" w:rsidR="006E241D">
            <w:rPr>
              <w:rFonts w:ascii="Segoe UI Symbol" w:hAnsi="Segoe UI Symbol" w:eastAsia="MS Gothic"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Pr="00971F53" w:rsidR="006E241D">
            <w:rPr>
              <w:rFonts w:ascii="Segoe UI Symbol" w:hAnsi="Segoe UI Symbol" w:eastAsia="MS Gothic" w:cs="Segoe UI Symbol"/>
              <w:sz w:val="20"/>
              <w:szCs w:val="20"/>
            </w:rPr>
            <w:t>☐</w:t>
          </w:r>
        </w:sdtContent>
      </w:sdt>
      <w:r w:rsidRPr="00971F53">
        <w:rPr>
          <w:rFonts w:ascii="Arial" w:hAnsi="Arial" w:cs="Arial"/>
          <w:sz w:val="20"/>
          <w:szCs w:val="20"/>
        </w:rPr>
        <w:t xml:space="preserve"> Yes</w:t>
      </w:r>
    </w:p>
    <w:p w:rsidRPr="00971F53" w:rsidR="006E241D" w:rsidP="007B494A" w:rsidRDefault="006E241D" w14:paraId="6DD5D064" w14:textId="77777777">
      <w:pPr>
        <w:tabs>
          <w:tab w:val="left" w:pos="567"/>
        </w:tabs>
        <w:spacing w:after="0" w:line="240" w:lineRule="auto"/>
        <w:rPr>
          <w:rFonts w:ascii="Arial" w:hAnsi="Arial" w:cs="Arial"/>
          <w:sz w:val="20"/>
          <w:szCs w:val="20"/>
        </w:rPr>
      </w:pPr>
    </w:p>
    <w:p w:rsidRPr="00971F53" w:rsidR="00CE4110" w:rsidP="00CE4110" w:rsidRDefault="00CE4110" w14:paraId="49153395" w14:textId="774B54F6">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rsidRPr="00971F53" w:rsidR="00CE4110" w:rsidP="0046720B" w:rsidRDefault="00CE4110" w14:paraId="53AD4D03" w14:textId="15730E9C">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rsidRPr="00971F53" w:rsidR="00203173" w:rsidP="0046720B" w:rsidRDefault="008D47D9" w14:paraId="1AE8867C" w14:textId="4CFFF93F">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p>
    <w:p w:rsidRPr="00971F53" w:rsidR="00041AD8" w:rsidP="00041AD8" w:rsidRDefault="00041AD8" w14:paraId="0ACFD9F7" w14:textId="70BB4A44">
      <w:pPr>
        <w:pStyle w:val="ListParagraph"/>
        <w:numPr>
          <w:ilvl w:val="0"/>
          <w:numId w:val="4"/>
        </w:numPr>
        <w:tabs>
          <w:tab w:val="left" w:pos="567"/>
        </w:tabs>
        <w:spacing w:after="0" w:line="240" w:lineRule="auto"/>
        <w:jc w:val="both"/>
        <w:rPr>
          <w:rStyle w:val="eop"/>
          <w:rFonts w:ascii="Arial" w:hAnsi="Arial" w:cs="Arial"/>
          <w:sz w:val="20"/>
          <w:szCs w:val="20"/>
        </w:rPr>
      </w:pPr>
      <w:r w:rsidRPr="00971F53">
        <w:rPr>
          <w:rStyle w:val="normaltextrun"/>
          <w:rFonts w:ascii="Arial" w:hAnsi="Arial" w:cs="Arial"/>
          <w:sz w:val="20"/>
          <w:szCs w:val="20"/>
        </w:rPr>
        <w:t>ESPD (in espd.reply.xml or pdf format) of each economic entity whose capacities are relied on</w:t>
      </w:r>
      <w:r w:rsidRPr="00971F53">
        <w:rPr>
          <w:rFonts w:ascii="Arial" w:hAnsi="Arial" w:cs="Arial"/>
          <w:sz w:val="20"/>
          <w:szCs w:val="20"/>
        </w:rPr>
        <w:t xml:space="preserve"> </w:t>
      </w:r>
      <w:r w:rsidRPr="00971F53">
        <w:rPr>
          <w:rFonts w:ascii="Arial" w:hAnsi="Arial" w:cs="Arial"/>
          <w:i/>
          <w:color w:val="365F91"/>
          <w:sz w:val="20"/>
          <w:szCs w:val="20"/>
        </w:rPr>
        <w:t>(if economic entities whose capacities are relied on are being engaged)</w:t>
      </w:r>
      <w:r w:rsidRPr="00971F53">
        <w:rPr>
          <w:rStyle w:val="eop"/>
          <w:rFonts w:ascii="Arial" w:hAnsi="Arial" w:cs="Arial"/>
          <w:i/>
          <w:color w:val="365F91"/>
          <w:sz w:val="20"/>
          <w:szCs w:val="20"/>
        </w:rPr>
        <w:t>;</w:t>
      </w:r>
    </w:p>
    <w:p w:rsidRPr="00971F53" w:rsidR="00146656" w:rsidP="0046720B" w:rsidRDefault="00146656" w14:paraId="2B8A18E9" w14:textId="2D80DE6D">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Supplier's declaration of origin;</w:t>
      </w:r>
    </w:p>
    <w:p w:rsidR="00E26661" w:rsidP="00E26661" w:rsidRDefault="00C73439" w14:paraId="30673C74" w14:textId="77777777">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Pr="00971F53" w:rsidR="00146656">
        <w:rPr>
          <w:rFonts w:ascii="Arial" w:hAnsi="Arial" w:cs="Arial"/>
          <w:sz w:val="20"/>
          <w:szCs w:val="20"/>
        </w:rPr>
        <w:t>ender price;</w:t>
      </w:r>
    </w:p>
    <w:p w:rsidRPr="00E26661" w:rsidR="00E26661" w:rsidP="00E26661" w:rsidRDefault="00146656" w14:paraId="2BFBA360" w14:textId="46771ADD">
      <w:pPr>
        <w:pStyle w:val="ListParagraph"/>
        <w:numPr>
          <w:ilvl w:val="0"/>
          <w:numId w:val="4"/>
        </w:numPr>
        <w:tabs>
          <w:tab w:val="left" w:pos="567"/>
        </w:tabs>
        <w:spacing w:after="0" w:line="240" w:lineRule="auto"/>
        <w:jc w:val="both"/>
        <w:rPr>
          <w:rFonts w:ascii="Arial" w:hAnsi="Arial" w:cs="Arial"/>
          <w:sz w:val="20"/>
          <w:szCs w:val="20"/>
        </w:rPr>
      </w:pPr>
      <w:r w:rsidRPr="00E26661">
        <w:rPr>
          <w:rFonts w:ascii="Arial" w:hAnsi="Arial" w:cs="Arial"/>
          <w:sz w:val="20"/>
          <w:szCs w:val="20"/>
        </w:rPr>
        <w:t>Declaration of Conformity with National Security Requirements;</w:t>
      </w:r>
    </w:p>
    <w:p w:rsidRPr="00971F53" w:rsidR="006A06EB" w:rsidP="006A06EB" w:rsidRDefault="003F4A7F" w14:paraId="093ECEA5" w14:textId="386BB8E6">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E</w:t>
      </w:r>
      <w:r w:rsidRPr="00971F53" w:rsidR="006A06EB">
        <w:rPr>
          <w:rFonts w:ascii="Arial" w:hAnsi="Arial" w:cs="Arial"/>
          <w:sz w:val="20"/>
          <w:szCs w:val="20"/>
        </w:rPr>
        <w:t xml:space="preserve">vidence of equivalence to ISO 14001 or environmental management measures in place; </w:t>
      </w:r>
      <w:r w:rsidRPr="00566B40" w:rsidR="00566B40">
        <w:rPr>
          <w:rFonts w:ascii="Arial" w:hAnsi="Arial" w:cs="Arial"/>
          <w:i/>
          <w:color w:val="365F91"/>
          <w:sz w:val="20"/>
          <w:szCs w:val="20"/>
        </w:rPr>
        <w:t>(if no certificate is provided)</w:t>
      </w:r>
    </w:p>
    <w:p w:rsidRPr="00266E52" w:rsidR="0014429B" w:rsidP="00266E52" w:rsidRDefault="007056CB" w14:paraId="664A26A4" w14:textId="03D3EF87">
      <w:pPr>
        <w:pStyle w:val="ListParagraph"/>
        <w:numPr>
          <w:ilvl w:val="0"/>
          <w:numId w:val="4"/>
        </w:numPr>
        <w:tabs>
          <w:tab w:val="left" w:pos="426"/>
        </w:tabs>
        <w:spacing w:after="0" w:line="240" w:lineRule="auto"/>
        <w:jc w:val="both"/>
        <w:rPr>
          <w:rFonts w:ascii="Arial" w:hAnsi="Arial" w:cs="Arial"/>
          <w:sz w:val="20"/>
          <w:szCs w:val="20"/>
        </w:rPr>
      </w:pPr>
      <w:r w:rsidRPr="00971F53">
        <w:rPr>
          <w:rFonts w:ascii="Arial" w:hAnsi="Arial" w:cs="Arial"/>
          <w:sz w:val="20"/>
          <w:szCs w:val="20"/>
        </w:rPr>
        <w:t>Proposed economic advantage parameters</w:t>
      </w:r>
    </w:p>
    <w:p w:rsidRPr="00971F53" w:rsidR="00A6421E" w:rsidP="0046720B" w:rsidRDefault="00A6421E" w14:paraId="693A300E" w14:textId="77777777">
      <w:pPr>
        <w:tabs>
          <w:tab w:val="left" w:pos="567"/>
        </w:tabs>
        <w:spacing w:after="0" w:line="240" w:lineRule="auto"/>
        <w:jc w:val="both"/>
        <w:rPr>
          <w:rFonts w:ascii="Arial" w:hAnsi="Arial" w:cs="Arial"/>
          <w:sz w:val="20"/>
          <w:szCs w:val="20"/>
        </w:rPr>
      </w:pPr>
    </w:p>
    <w:p w:rsidRPr="00971F53" w:rsidR="00863918" w:rsidP="0046720B" w:rsidRDefault="00863918" w14:paraId="3E091DE4" w14:textId="01D22680">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rsidRPr="00971F53" w:rsidR="0046720B" w:rsidP="0046720B" w:rsidRDefault="001C430E" w14:paraId="78D59C16" w14:textId="497907AF">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Pr="00971F53" w:rsidR="0046720B">
        <w:rPr>
          <w:rFonts w:ascii="Arial" w:hAnsi="Arial" w:cs="Arial"/>
          <w:sz w:val="20"/>
          <w:szCs w:val="20"/>
        </w:rPr>
        <w:t>he documents demonstrating the economic advantage criteria;</w:t>
      </w:r>
    </w:p>
    <w:p w:rsidRPr="00971F53" w:rsidR="00E60F0C" w:rsidP="0046720B" w:rsidRDefault="002D0EC6" w14:paraId="0CCC5C14" w14:textId="0FC01DD9">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Pr="00971F53" w:rsidR="0046720B">
        <w:rPr>
          <w:rFonts w:ascii="Arial" w:hAnsi="Arial" w:cs="Arial"/>
          <w:sz w:val="20"/>
          <w:szCs w:val="20"/>
        </w:rPr>
        <w:t xml:space="preserve"> free-form declaration confirming that the offered goods are equivalent, compatible with the equipment owned by the Buyer and guarantee full indemnification for the Buyer in the event where the goods offered by the </w:t>
      </w:r>
      <w:r w:rsidR="00E262F4">
        <w:rPr>
          <w:rFonts w:ascii="Arial" w:hAnsi="Arial" w:cs="Arial"/>
          <w:sz w:val="20"/>
          <w:szCs w:val="20"/>
        </w:rPr>
        <w:t>s</w:t>
      </w:r>
      <w:r w:rsidRPr="00971F53" w:rsidR="0046720B">
        <w:rPr>
          <w:rFonts w:ascii="Arial" w:hAnsi="Arial" w:cs="Arial"/>
          <w:sz w:val="20"/>
          <w:szCs w:val="20"/>
        </w:rPr>
        <w:t xml:space="preserve">upplier cause damage to the equipment and/or facilities used by the Buyer; </w:t>
      </w:r>
      <w:r w:rsidRPr="00971F53" w:rsidR="0046720B">
        <w:rPr>
          <w:rFonts w:ascii="Arial" w:hAnsi="Arial" w:cs="Arial"/>
          <w:i/>
          <w:color w:val="365F91"/>
          <w:sz w:val="20"/>
          <w:szCs w:val="20"/>
        </w:rPr>
        <w:t>(if equivalent goods are offered)</w:t>
      </w:r>
    </w:p>
    <w:p w:rsidRPr="00971F53" w:rsidR="00E60F0C" w:rsidP="0046720B" w:rsidRDefault="002D0EC6" w14:paraId="46E9EF8E" w14:textId="598AF0A2">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Pr="00971F53" w:rsidR="0046720B">
        <w:rPr>
          <w:rFonts w:ascii="Arial" w:hAnsi="Arial" w:cs="Arial"/>
          <w:sz w:val="20"/>
          <w:szCs w:val="20"/>
        </w:rPr>
        <w:t xml:space="preserve"> valid written mandate or other document authorising the signing of the tender; </w:t>
      </w:r>
      <w:r w:rsidRPr="00971F53" w:rsidR="0046720B">
        <w:rPr>
          <w:rFonts w:ascii="Arial" w:hAnsi="Arial" w:cs="Arial"/>
          <w:i/>
          <w:color w:val="365F91"/>
          <w:sz w:val="20"/>
          <w:szCs w:val="20"/>
        </w:rPr>
        <w:t>(if the tender is signed by a person other than the CEO)</w:t>
      </w:r>
    </w:p>
    <w:p w:rsidRPr="00971F53" w:rsidR="00E60F0C" w:rsidP="0046720B" w:rsidRDefault="002D0EC6" w14:paraId="48CCD4BD" w14:textId="35CA0824">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w:t>
      </w:r>
      <w:r w:rsidRPr="00971F53" w:rsidR="0046720B">
        <w:rPr>
          <w:rFonts w:ascii="Arial" w:hAnsi="Arial" w:cs="Arial"/>
          <w:sz w:val="20"/>
          <w:szCs w:val="20"/>
        </w:rPr>
        <w:t>upplier's Draft Contract;</w:t>
      </w:r>
    </w:p>
    <w:p w:rsidRPr="00971F53" w:rsidR="00433BAC" w:rsidP="00433BAC" w:rsidRDefault="006B3CAB" w14:paraId="41442E81" w14:textId="405980E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Pr="00971F53" w:rsidR="00433BAC">
        <w:rPr>
          <w:rFonts w:ascii="Arial" w:hAnsi="Arial" w:cs="Arial"/>
          <w:sz w:val="20"/>
          <w:szCs w:val="20"/>
        </w:rPr>
        <w:t>he documents demonstrating the requirements set out in the Annex to the SPC ‘Sustainable Procurement Requirements for the Procurement Object’.</w:t>
      </w:r>
    </w:p>
    <w:p w:rsidRPr="00971F53" w:rsidR="00B744F9" w:rsidP="00B744F9" w:rsidRDefault="006B3CAB" w14:paraId="2FA7580A" w14:textId="39AB2136">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Pr="00971F53" w:rsidR="00B744F9">
        <w:rPr>
          <w:rStyle w:val="normaltextrun"/>
          <w:rFonts w:ascii="Arial" w:hAnsi="Arial" w:cs="Arial"/>
          <w:sz w:val="20"/>
          <w:szCs w:val="20"/>
        </w:rPr>
        <w:t xml:space="preserve"> copy of joint venture agreement</w:t>
      </w:r>
      <w:r w:rsidRPr="00971F53" w:rsidR="00B744F9">
        <w:rPr>
          <w:rFonts w:ascii="Arial" w:hAnsi="Arial" w:cs="Arial"/>
          <w:sz w:val="20"/>
          <w:szCs w:val="20"/>
        </w:rPr>
        <w:t xml:space="preserve"> </w:t>
      </w:r>
      <w:r w:rsidRPr="00E90A20" w:rsidR="00B744F9">
        <w:rPr>
          <w:rFonts w:ascii="Arial" w:hAnsi="Arial" w:cs="Arial"/>
          <w:i/>
          <w:iCs/>
          <w:color w:val="365F91"/>
          <w:sz w:val="20"/>
          <w:szCs w:val="20"/>
        </w:rPr>
        <w:t>(if the tender is submitted by a Supplier Group engaged in a joint venture)</w:t>
      </w:r>
      <w:r w:rsidRPr="00971F53" w:rsidR="00B744F9">
        <w:rPr>
          <w:rStyle w:val="normaltextrun"/>
          <w:rFonts w:ascii="Arial" w:hAnsi="Arial" w:cs="Arial"/>
          <w:sz w:val="20"/>
          <w:szCs w:val="20"/>
        </w:rPr>
        <w:t>;</w:t>
      </w:r>
    </w:p>
    <w:p w:rsidR="00B92E27" w:rsidP="00B92E27" w:rsidRDefault="00B744F9" w14:paraId="118FAD96" w14:textId="77777777">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r w:rsidRPr="00971F53">
        <w:rPr>
          <w:rStyle w:val="normaltextrun"/>
          <w:rFonts w:ascii="Arial" w:hAnsi="Arial" w:cs="Arial"/>
          <w:color w:val="365F91"/>
          <w:sz w:val="20"/>
          <w:szCs w:val="20"/>
        </w:rPr>
        <w:t>)</w:t>
      </w:r>
      <w:r w:rsidRPr="00971F53">
        <w:rPr>
          <w:rStyle w:val="normaltextrun"/>
          <w:rFonts w:ascii="Arial" w:hAnsi="Arial" w:cs="Arial"/>
          <w:sz w:val="20"/>
          <w:szCs w:val="20"/>
        </w:rPr>
        <w:t>;</w:t>
      </w:r>
    </w:p>
    <w:p w:rsidRPr="00B92E27" w:rsidR="00B92E27" w:rsidP="00B92E27" w:rsidRDefault="00B744F9" w14:paraId="6ED7FDBF" w14:textId="276680FC">
      <w:pPr>
        <w:pStyle w:val="ListParagraph"/>
        <w:numPr>
          <w:ilvl w:val="0"/>
          <w:numId w:val="5"/>
        </w:numPr>
        <w:tabs>
          <w:tab w:val="left" w:pos="567"/>
        </w:tabs>
        <w:spacing w:after="0" w:line="240" w:lineRule="auto"/>
        <w:jc w:val="both"/>
        <w:rPr>
          <w:rFonts w:ascii="Arial" w:hAnsi="Arial" w:cs="Arial"/>
          <w:sz w:val="20"/>
          <w:szCs w:val="20"/>
        </w:rPr>
      </w:pPr>
      <w:r w:rsidRPr="00B92E27">
        <w:rPr>
          <w:rStyle w:val="normaltextrun"/>
          <w:rFonts w:ascii="Arial" w:hAnsi="Arial" w:cs="Arial"/>
          <w:sz w:val="20"/>
          <w:szCs w:val="20"/>
        </w:rPr>
        <w:t>Documents supporting the information specified in the ESPDs of the supplier and other economic entities whose capacities are relied on as well as their compliance with the qualification requirements.</w:t>
      </w:r>
    </w:p>
    <w:p w:rsidRPr="00971F53" w:rsidR="00CE71EC" w:rsidP="00CE71EC" w:rsidRDefault="00CE71EC" w14:paraId="1742503C" w14:textId="77777777">
      <w:pPr>
        <w:pStyle w:val="ListParagraph"/>
        <w:tabs>
          <w:tab w:val="left" w:pos="567"/>
        </w:tabs>
        <w:spacing w:after="0" w:line="240" w:lineRule="auto"/>
        <w:ind w:left="0"/>
        <w:jc w:val="both"/>
        <w:rPr>
          <w:rFonts w:ascii="Arial" w:hAnsi="Arial" w:cs="Arial"/>
          <w:sz w:val="20"/>
          <w:szCs w:val="20"/>
        </w:rPr>
      </w:pPr>
    </w:p>
    <w:p w:rsidRPr="00971F53" w:rsidR="00CE71EC" w:rsidP="002A5792" w:rsidRDefault="00CE71EC" w14:paraId="155C20B5" w14:textId="1EEC97E9">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rsidRPr="00971F53" w:rsidR="00805DD9" w:rsidP="00EA62B9" w:rsidRDefault="00805DD9" w14:paraId="20A11E3F" w14:textId="2CD914A4">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rsidRPr="00971F53" w:rsidR="00EA62B9" w:rsidP="00EA62B9" w:rsidRDefault="00EA62B9" w14:paraId="4C910787" w14:textId="53BF86C8">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rsidRPr="00971F53" w:rsidR="00805DD9" w:rsidP="00805DD9" w:rsidRDefault="00805DD9" w14:paraId="60122735" w14:textId="7F020F6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have examined all the terms and conditions of the procurement;</w:t>
      </w:r>
    </w:p>
    <w:p w:rsidRPr="00971F53" w:rsidR="00805DD9" w:rsidP="00805DD9" w:rsidRDefault="00805DD9" w14:paraId="337711AB" w14:textId="77777777">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offer the goods, services or work specified in the procurement documents together with this tender, which includes technical and financial information defined in the specified and submitted annexes to the tender;</w:t>
      </w:r>
    </w:p>
    <w:p w:rsidRPr="00971F53" w:rsidR="00805DD9" w:rsidP="00805DD9" w:rsidRDefault="00805DD9" w14:paraId="79ED98CC" w14:textId="77777777">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p>
    <w:p w:rsidRPr="00971F53" w:rsidR="00805DD9" w:rsidP="00805DD9" w:rsidRDefault="00805DD9" w14:paraId="2B0BB57C" w14:textId="77777777">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rsidRPr="00971F53" w:rsidR="00A40C47" w:rsidP="00EF55E8" w:rsidRDefault="00ED5EF6" w14:paraId="1919EAB5" w14:textId="6F27F752">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lastRenderedPageBreak/>
        <w:t>a</w:t>
      </w:r>
      <w:r w:rsidRPr="00971F53" w:rsidR="008A4919">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Pr="00971F53" w:rsidR="008A4919">
        <w:rPr>
          <w:rFonts w:ascii="Arial" w:hAnsi="Arial" w:cs="Arial"/>
          <w:sz w:val="20"/>
          <w:szCs w:val="20"/>
        </w:rPr>
        <w:t xml:space="preserve"> Quasi-subcontractors and their consent to be </w:t>
      </w:r>
      <w:r w:rsidR="00B166D3">
        <w:rPr>
          <w:rFonts w:ascii="Arial" w:hAnsi="Arial" w:cs="Arial"/>
          <w:sz w:val="20"/>
          <w:szCs w:val="20"/>
        </w:rPr>
        <w:t>employe</w:t>
      </w:r>
      <w:r w:rsidRPr="00971F53" w:rsidR="008A4919">
        <w:rPr>
          <w:rFonts w:ascii="Arial" w:hAnsi="Arial" w:cs="Arial"/>
          <w:sz w:val="20"/>
          <w:szCs w:val="20"/>
        </w:rPr>
        <w:t>d in the event the supplier is successful.</w:t>
      </w:r>
    </w:p>
    <w:p w:rsidRPr="00971F53" w:rsidR="007F561D" w:rsidP="007F561D" w:rsidRDefault="007F561D" w14:paraId="3433BC63" w14:textId="77777777">
      <w:pPr>
        <w:tabs>
          <w:tab w:val="left" w:pos="567"/>
        </w:tabs>
        <w:spacing w:after="0" w:line="240" w:lineRule="auto"/>
        <w:jc w:val="both"/>
        <w:rPr>
          <w:rFonts w:ascii="Arial" w:hAnsi="Arial" w:cs="Arial"/>
          <w:sz w:val="20"/>
          <w:szCs w:val="20"/>
        </w:rPr>
      </w:pPr>
    </w:p>
    <w:p w:rsidRPr="00971F53" w:rsidR="00EF55E8" w:rsidP="007F561D" w:rsidRDefault="00282A3E" w14:paraId="6B089C9D" w14:textId="0A177048">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Pr="00971F53" w:rsidR="00B52218">
            <w:rPr>
              <w:rFonts w:ascii="Arial" w:hAnsi="Arial" w:cs="Arial"/>
              <w:sz w:val="20"/>
              <w:szCs w:val="20"/>
            </w:rPr>
            <w:t>_________________________________________________</w:t>
          </w:r>
          <w:r w:rsidR="00BE7BED">
            <w:rPr>
              <w:rFonts w:ascii="Arial" w:hAnsi="Arial" w:cs="Arial"/>
              <w:sz w:val="20"/>
              <w:szCs w:val="20"/>
            </w:rPr>
            <w:t>________________</w:t>
          </w:r>
        </w:sdtContent>
      </w:sdt>
    </w:p>
    <w:p w:rsidRPr="00971F53" w:rsidR="00CE71EC" w:rsidP="007F561D" w:rsidRDefault="00EF55E8" w14:paraId="2E2E30F6" w14:textId="446D13C5">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rsidRPr="00971F53" w:rsidR="00DC50D3" w:rsidP="00933BDB" w:rsidRDefault="00DC50D3" w14:paraId="23B1956E" w14:textId="77777777">
      <w:pPr>
        <w:tabs>
          <w:tab w:val="left" w:pos="567"/>
        </w:tabs>
        <w:spacing w:after="0" w:line="240" w:lineRule="auto"/>
        <w:jc w:val="center"/>
        <w:rPr>
          <w:rFonts w:ascii="Arial" w:hAnsi="Arial" w:cs="Arial"/>
          <w:i/>
          <w:iCs/>
          <w:sz w:val="20"/>
          <w:szCs w:val="20"/>
        </w:rPr>
        <w:sectPr w:rsidRPr="00971F53" w:rsidR="00DC50D3" w:rsidSect="00BA0839">
          <w:headerReference w:type="default" r:id="rId11"/>
          <w:pgSz w:w="16838" w:h="11906" w:orient="landscape"/>
          <w:pgMar w:top="1701" w:right="962" w:bottom="567" w:left="1134" w:header="567" w:footer="567" w:gutter="0"/>
          <w:cols w:space="1296"/>
          <w:docGrid w:linePitch="360"/>
        </w:sectPr>
      </w:pPr>
    </w:p>
    <w:p w:rsidRPr="001A6C97" w:rsidR="00A96E1B" w:rsidP="00A96E1B" w:rsidRDefault="00A96E1B" w14:paraId="7DC1F936" w14:textId="77777777">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rsidRPr="00971F53" w:rsidR="00F17FE5" w:rsidP="00F17FE5" w:rsidRDefault="00F17FE5" w14:paraId="1DBA1119" w14:textId="77777777">
      <w:pPr>
        <w:tabs>
          <w:tab w:val="left" w:pos="567"/>
        </w:tabs>
        <w:spacing w:after="0" w:line="240" w:lineRule="auto"/>
        <w:jc w:val="right"/>
        <w:rPr>
          <w:rFonts w:ascii="Arial" w:hAnsi="Arial" w:cs="Arial"/>
          <w:i/>
          <w:iCs/>
          <w:sz w:val="20"/>
          <w:szCs w:val="20"/>
        </w:rPr>
      </w:pPr>
    </w:p>
    <w:p w:rsidRPr="00971F53" w:rsidR="00224330" w:rsidP="00224330" w:rsidRDefault="00224330" w14:paraId="5770734A" w14:textId="77777777">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rsidRPr="00971F53" w:rsidR="00224330" w:rsidP="00224330" w:rsidRDefault="00224330" w14:paraId="1003D2ED" w14:textId="77777777">
      <w:pPr>
        <w:spacing w:after="0" w:line="240" w:lineRule="auto"/>
        <w:jc w:val="center"/>
        <w:rPr>
          <w:rFonts w:ascii="Arial" w:hAnsi="Arial" w:cs="Arial"/>
          <w:sz w:val="20"/>
          <w:szCs w:val="20"/>
        </w:rPr>
      </w:pPr>
      <w:r w:rsidRPr="00971F53">
        <w:rPr>
          <w:rFonts w:ascii="Arial" w:hAnsi="Arial" w:cs="Arial"/>
          <w:sz w:val="20"/>
          <w:szCs w:val="20"/>
        </w:rPr>
        <w:t>(PURSUANT TO THE ART. 45 (2</w:t>
      </w:r>
      <w:r w:rsidRPr="00971F53">
        <w:rPr>
          <w:rFonts w:ascii="Arial" w:hAnsi="Arial" w:cs="Arial"/>
          <w:sz w:val="20"/>
          <w:szCs w:val="20"/>
          <w:vertAlign w:val="superscript"/>
        </w:rPr>
        <w:t>1</w:t>
      </w:r>
      <w:r w:rsidRPr="00971F53">
        <w:rPr>
          <w:rFonts w:ascii="Arial" w:hAnsi="Arial" w:cs="Arial"/>
          <w:sz w:val="20"/>
          <w:szCs w:val="20"/>
        </w:rPr>
        <w:t>) OF THE LPP / ART. 58 (4</w:t>
      </w:r>
      <w:r w:rsidRPr="00971F53">
        <w:rPr>
          <w:rFonts w:ascii="Arial" w:hAnsi="Arial" w:cs="Arial"/>
          <w:sz w:val="20"/>
          <w:szCs w:val="20"/>
          <w:vertAlign w:val="superscript"/>
        </w:rPr>
        <w:t>1</w:t>
      </w:r>
      <w:r w:rsidRPr="00971F53">
        <w:rPr>
          <w:rFonts w:ascii="Arial" w:hAnsi="Arial" w:cs="Arial"/>
          <w:sz w:val="20"/>
          <w:szCs w:val="20"/>
        </w:rPr>
        <w:t>) OF THE LP)</w:t>
      </w:r>
    </w:p>
    <w:p w:rsidRPr="00971F53" w:rsidR="00224330" w:rsidP="00224330" w:rsidRDefault="00224330" w14:paraId="7DBF76E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rsidRPr="00971F53" w:rsidR="00224330" w:rsidP="00224330" w:rsidRDefault="00224330" w14:paraId="35428870" w14:textId="77777777">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rsidRPr="00971F53" w:rsidR="00224330" w:rsidP="00224330" w:rsidRDefault="00224330" w14:paraId="547913D1" w14:textId="77777777">
      <w:pPr>
        <w:spacing w:after="0" w:line="240" w:lineRule="auto"/>
        <w:jc w:val="center"/>
        <w:rPr>
          <w:rFonts w:ascii="Arial" w:hAnsi="Arial" w:cs="Arial"/>
          <w:sz w:val="20"/>
          <w:szCs w:val="20"/>
        </w:rPr>
      </w:pPr>
    </w:p>
    <w:p w:rsidRPr="00971F53" w:rsidR="00224330" w:rsidP="00224330" w:rsidRDefault="00224330" w14:paraId="43FA1EAE" w14:textId="77777777">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“Ignitis grupės paslaugų centras”, complies with the following requirements:</w:t>
      </w:r>
    </w:p>
    <w:p w:rsidRPr="00971F53" w:rsidR="00224330" w:rsidP="00224330" w:rsidRDefault="00224330" w14:paraId="6D77C64F" w14:textId="77777777">
      <w:pPr>
        <w:spacing w:after="0" w:line="240" w:lineRule="auto"/>
        <w:jc w:val="both"/>
        <w:rPr>
          <w:rFonts w:ascii="Arial" w:hAnsi="Arial" w:cs="Arial"/>
          <w:bCs/>
          <w:sz w:val="20"/>
          <w:szCs w:val="20"/>
        </w:rPr>
      </w:pPr>
    </w:p>
    <w:p w:rsidRPr="00971F53" w:rsidR="00224330" w:rsidP="00224330" w:rsidRDefault="00224330" w14:paraId="26FFC162" w14:textId="77777777">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color="auto" w:sz="0" w:space="0"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rsidRPr="00971F53" w:rsidR="00224330" w:rsidP="00224330" w:rsidRDefault="00224330" w14:paraId="3CAA89AB" w14:textId="77777777">
      <w:pPr>
        <w:tabs>
          <w:tab w:val="left" w:pos="567"/>
        </w:tabs>
        <w:spacing w:after="0" w:line="240" w:lineRule="auto"/>
        <w:jc w:val="both"/>
        <w:rPr>
          <w:rFonts w:ascii="Arial" w:hAnsi="Arial" w:cs="Arial"/>
          <w:sz w:val="20"/>
          <w:szCs w:val="20"/>
        </w:rPr>
      </w:pPr>
    </w:p>
    <w:p w:rsidRPr="00971F53" w:rsidR="00224330" w:rsidP="00224330" w:rsidRDefault="00224330" w14:paraId="75704061" w14:textId="0937502D">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offered </w:t>
      </w:r>
      <w:sdt>
        <w:sdtPr>
          <w:rPr>
            <w:rFonts w:ascii="Arial" w:hAnsi="Arial" w:cs="Arial"/>
            <w:sz w:val="20"/>
            <w:szCs w:val="20"/>
          </w:rPr>
          <w:id w:val="554134109"/>
          <w:placeholder>
            <w:docPart w:val="39166FFD6EE34DABBA27FFE11A7692B5"/>
          </w:placeholder>
          <w:dropDownList>
            <w:listItem w:value="[Pasirinkite]"/>
            <w:listItem w:displayText="Goods" w:value="Prekės"/>
            <w:listItem w:displayText="Materials" w:value="Medžiagos"/>
          </w:dropDownList>
        </w:sdtPr>
        <w:sdtEndPr/>
        <w:sdtContent>
          <w:r w:rsidR="00933BDB">
            <w:rPr>
              <w:rFonts w:ascii="Arial" w:hAnsi="Arial" w:cs="Arial"/>
              <w:sz w:val="20"/>
              <w:szCs w:val="20"/>
            </w:rPr>
            <w:t>Materials</w:t>
          </w:r>
        </w:sdtContent>
      </w:sdt>
      <w:r w:rsidRPr="00971F53">
        <w:rPr>
          <w:rFonts w:ascii="Arial" w:hAnsi="Arial" w:cs="Arial"/>
          <w:sz w:val="20"/>
          <w:szCs w:val="20"/>
        </w:rPr>
        <w:t xml:space="preserve"> (including their components and packaging) </w:t>
      </w:r>
      <w:r w:rsidRPr="00971F53">
        <w:rPr>
          <w:rFonts w:ascii="Arial" w:hAnsi="Arial" w:cs="Arial"/>
          <w:b/>
          <w:bCs/>
          <w:sz w:val="20"/>
          <w:szCs w:val="20"/>
        </w:rPr>
        <w:t>are not manufactured</w:t>
      </w:r>
      <w:r w:rsidRPr="00971F53">
        <w:rPr>
          <w:rFonts w:ascii="Arial" w:hAnsi="Arial" w:cs="Arial"/>
          <w:sz w:val="20"/>
          <w:szCs w:val="20"/>
        </w:rPr>
        <w:t xml:space="preserve"> in the territories of the Russian Federation, the Republic of Belarus, </w:t>
      </w:r>
      <w:r w:rsidRPr="00971F53">
        <w:rPr>
          <w:rStyle w:val="normaltextrun"/>
          <w:rFonts w:ascii="Arial" w:hAnsi="Arial" w:cs="Arial"/>
          <w:color w:val="000000"/>
          <w:sz w:val="20"/>
          <w:szCs w:val="20"/>
          <w:bdr w:val="none" w:color="auto" w:sz="0" w:space="0"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rsidRPr="00971F53" w:rsidR="00224330" w:rsidP="00224330" w:rsidRDefault="00224330" w14:paraId="6E62D294" w14:textId="77777777">
      <w:pPr>
        <w:pStyle w:val="ListParagraph"/>
        <w:spacing w:after="0" w:line="240" w:lineRule="auto"/>
        <w:rPr>
          <w:rFonts w:ascii="Arial" w:hAnsi="Arial" w:cs="Arial"/>
          <w:sz w:val="20"/>
          <w:szCs w:val="20"/>
        </w:rPr>
      </w:pPr>
    </w:p>
    <w:p w:rsidRPr="00971F53" w:rsidR="00224330" w:rsidP="00224330" w:rsidRDefault="00224330" w14:paraId="60357605" w14:textId="77777777">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color="auto" w:sz="0" w:space="0"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rsidRPr="00971F53" w:rsidR="00224330" w:rsidP="00224330" w:rsidRDefault="00224330" w14:paraId="7DFD7A33" w14:textId="77777777">
      <w:pPr>
        <w:pStyle w:val="ListParagraph"/>
        <w:spacing w:after="0" w:line="240" w:lineRule="auto"/>
        <w:rPr>
          <w:rFonts w:ascii="Arial" w:hAnsi="Arial" w:cs="Arial"/>
          <w:sz w:val="20"/>
          <w:szCs w:val="20"/>
        </w:rPr>
      </w:pPr>
    </w:p>
    <w:p w:rsidRPr="00971F53" w:rsidR="00224330" w:rsidP="00224330" w:rsidRDefault="00224330" w14:paraId="0045F54F" w14:textId="77777777">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rsidRPr="00971F53" w:rsidR="00224330" w:rsidP="00224330" w:rsidRDefault="00224330" w14:paraId="16E09811" w14:textId="77777777">
      <w:pPr>
        <w:pStyle w:val="ListParagraph"/>
        <w:spacing w:after="0" w:line="240" w:lineRule="auto"/>
        <w:rPr>
          <w:rFonts w:ascii="Arial" w:hAnsi="Arial" w:cs="Arial"/>
          <w:sz w:val="20"/>
          <w:szCs w:val="20"/>
        </w:rPr>
      </w:pPr>
    </w:p>
    <w:p w:rsidRPr="00971F53" w:rsidR="00224330" w:rsidP="00224330" w:rsidRDefault="00224330" w14:paraId="413678C7" w14:textId="77777777">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rsidRPr="00971F53" w:rsidR="00224330" w:rsidP="00224330" w:rsidRDefault="00224330" w14:paraId="61C43FC4" w14:textId="77777777">
      <w:pPr>
        <w:tabs>
          <w:tab w:val="left" w:pos="567"/>
        </w:tabs>
        <w:spacing w:after="0" w:line="240" w:lineRule="auto"/>
        <w:jc w:val="both"/>
        <w:rPr>
          <w:rFonts w:ascii="Arial" w:hAnsi="Arial" w:cs="Arial"/>
          <w:sz w:val="20"/>
          <w:szCs w:val="20"/>
        </w:rPr>
      </w:pPr>
    </w:p>
    <w:p w:rsidRPr="00971F53" w:rsidR="00224330" w:rsidP="00224330" w:rsidRDefault="00224330" w14:paraId="40CF2D93" w14:textId="77777777">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45(5) of the LPP,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of Article 45(2</w:t>
      </w:r>
      <w:r w:rsidRPr="00971F53">
        <w:rPr>
          <w:rFonts w:ascii="Arial" w:hAnsi="Arial" w:cs="Arial"/>
          <w:sz w:val="20"/>
          <w:szCs w:val="20"/>
          <w:vertAlign w:val="superscript"/>
        </w:rPr>
        <w:t>1</w:t>
      </w:r>
      <w:r w:rsidRPr="00971F53">
        <w:rPr>
          <w:rFonts w:ascii="Arial" w:hAnsi="Arial" w:cs="Arial"/>
          <w:sz w:val="20"/>
          <w:szCs w:val="20"/>
        </w:rPr>
        <w:t>) of the LPP,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rsidRPr="00971F53" w:rsidR="00224330" w:rsidP="00224330" w:rsidRDefault="00224330" w14:paraId="67144567" w14:textId="77777777">
      <w:pPr>
        <w:tabs>
          <w:tab w:val="left" w:pos="567"/>
        </w:tabs>
        <w:spacing w:after="0" w:line="240" w:lineRule="auto"/>
        <w:jc w:val="both"/>
        <w:rPr>
          <w:rFonts w:ascii="Arial" w:hAnsi="Arial" w:cs="Arial"/>
          <w:sz w:val="20"/>
          <w:szCs w:val="20"/>
        </w:rPr>
      </w:pPr>
    </w:p>
    <w:p w:rsidRPr="00971F53" w:rsidR="00224330" w:rsidP="00224330" w:rsidRDefault="00282A3E" w14:paraId="0FB77AEE"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Pr="00971F53" w:rsidR="00224330">
            <w:rPr>
              <w:rStyle w:val="PlaceholderText"/>
              <w:rFonts w:ascii="Arial" w:hAnsi="Arial" w:cs="Arial"/>
              <w:sz w:val="20"/>
              <w:szCs w:val="20"/>
            </w:rPr>
            <w:t>________________________________________________________________________</w:t>
          </w:r>
        </w:sdtContent>
      </w:sdt>
    </w:p>
    <w:p w:rsidRPr="00971F53" w:rsidR="00224330" w:rsidP="00224330" w:rsidRDefault="00224330" w14:paraId="0CF3AF44" w14:textId="77777777">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p w:rsidR="00C17952" w:rsidP="00F8300A" w:rsidRDefault="00C17952" w14:paraId="609ACA4D" w14:textId="77777777">
      <w:pPr>
        <w:tabs>
          <w:tab w:val="left" w:pos="567"/>
        </w:tabs>
        <w:spacing w:after="0" w:line="240" w:lineRule="auto"/>
        <w:rPr>
          <w:rFonts w:ascii="Arial" w:hAnsi="Arial" w:cs="Arial"/>
          <w:b/>
          <w:sz w:val="20"/>
          <w:szCs w:val="20"/>
        </w:rPr>
        <w:sectPr w:rsidR="00C17952" w:rsidSect="008D17CF">
          <w:headerReference w:type="default" r:id="rId12"/>
          <w:pgSz w:w="11906" w:h="16838" w:orient="portrait"/>
          <w:pgMar w:top="964" w:right="567" w:bottom="1134" w:left="1701" w:header="567" w:footer="567" w:gutter="0"/>
          <w:cols w:space="1296"/>
          <w:docGrid w:linePitch="360"/>
        </w:sectPr>
      </w:pPr>
    </w:p>
    <w:p w:rsidRPr="001A6C97" w:rsidR="00C17952" w:rsidP="00C17952" w:rsidRDefault="00C17952" w14:paraId="6D2FF702" w14:textId="3B8F4AF2">
      <w:pPr>
        <w:tabs>
          <w:tab w:val="left" w:pos="567"/>
        </w:tabs>
        <w:spacing w:after="0" w:line="240" w:lineRule="auto"/>
        <w:jc w:val="right"/>
        <w:rPr>
          <w:rFonts w:ascii="Arial" w:hAnsi="Arial" w:cs="Arial"/>
          <w:bCs/>
          <w:sz w:val="20"/>
          <w:szCs w:val="20"/>
        </w:rPr>
      </w:pPr>
      <w:r w:rsidRPr="001A6C97">
        <w:rPr>
          <w:rFonts w:ascii="Arial" w:hAnsi="Arial" w:cs="Arial"/>
          <w:bCs/>
          <w:sz w:val="20"/>
          <w:szCs w:val="20"/>
        </w:rPr>
        <w:lastRenderedPageBreak/>
        <w:t>Annex to tender</w:t>
      </w:r>
    </w:p>
    <w:p w:rsidRPr="007E1F0D" w:rsidR="003D04AC" w:rsidP="003D04AC" w:rsidRDefault="00282A3E" w14:paraId="166893A3" w14:textId="77777777">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CB0FA642E7834B80AC169476BB22D7FE"/>
          </w:placeholder>
          <w:showingPlcHdr/>
          <w:text/>
        </w:sdtPr>
        <w:sdtEndPr/>
        <w:sdtContent>
          <w:r w:rsidRPr="004762F9" w:rsidR="003D04AC">
            <w:rPr>
              <w:rStyle w:val="PlaceholderText"/>
              <w:rFonts w:ascii="Arial" w:hAnsi="Arial" w:cs="Arial"/>
              <w:sz w:val="20"/>
              <w:szCs w:val="20"/>
            </w:rPr>
            <w:t>_________________________</w:t>
          </w:r>
          <w:r w:rsidR="003D04AC">
            <w:rPr>
              <w:rStyle w:val="PlaceholderText"/>
              <w:rFonts w:ascii="Arial" w:hAnsi="Arial" w:cs="Arial"/>
              <w:sz w:val="20"/>
              <w:szCs w:val="20"/>
            </w:rPr>
            <w:t>_____________________________________________</w:t>
          </w:r>
        </w:sdtContent>
      </w:sdt>
    </w:p>
    <w:p w:rsidRPr="000E1F0D" w:rsidR="003D04AC" w:rsidP="003D04AC" w:rsidRDefault="003D04AC" w14:paraId="44F4849E" w14:textId="77777777">
      <w:pPr>
        <w:shd w:val="clear" w:color="auto" w:fill="FFFFFF"/>
        <w:spacing w:after="60" w:line="240" w:lineRule="auto"/>
        <w:ind w:right="-176"/>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Pr>
          <w:rFonts w:ascii="Arial" w:hAnsi="Arial" w:cs="Arial"/>
          <w:color w:val="000000"/>
          <w:sz w:val="18"/>
          <w:szCs w:val="18"/>
          <w:lang w:eastAsia="lt-LT"/>
        </w:rPr>
        <w:t>name of the Supplier</w:t>
      </w:r>
      <w:r w:rsidRPr="000E1F0D">
        <w:rPr>
          <w:rFonts w:ascii="Arial" w:hAnsi="Arial" w:cs="Arial"/>
          <w:color w:val="000000"/>
          <w:sz w:val="18"/>
          <w:szCs w:val="18"/>
          <w:lang w:eastAsia="lt-LT"/>
        </w:rPr>
        <w:t>)</w:t>
      </w:r>
    </w:p>
    <w:p w:rsidRPr="00EE7A19" w:rsidR="003D04AC" w:rsidP="003D04AC" w:rsidRDefault="00282A3E" w14:paraId="73908846" w14:textId="77777777">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F86F812ED97F4EF090206FF54A21B286"/>
          </w:placeholder>
          <w:text/>
        </w:sdtPr>
        <w:sdtEndPr/>
        <w:sdtContent>
          <w:r w:rsidRPr="00EE7A19" w:rsidR="003D04AC">
            <w:rPr>
              <w:rFonts w:ascii="Arial" w:hAnsi="Arial" w:cs="Arial"/>
              <w:bCs/>
              <w:sz w:val="20"/>
              <w:szCs w:val="20"/>
              <w:u w:val="single"/>
            </w:rPr>
            <w:t xml:space="preserve">UAB </w:t>
          </w:r>
          <w:r w:rsidR="003D04AC">
            <w:rPr>
              <w:rFonts w:ascii="Arial" w:hAnsi="Arial" w:cs="Arial"/>
              <w:bCs/>
              <w:sz w:val="20"/>
              <w:szCs w:val="20"/>
              <w:u w:val="single"/>
              <w:lang w:val="en-US"/>
            </w:rPr>
            <w:t>“</w:t>
          </w:r>
          <w:r w:rsidRPr="00EE7A19" w:rsidR="003D04AC">
            <w:rPr>
              <w:rFonts w:ascii="Arial" w:hAnsi="Arial" w:cs="Arial"/>
              <w:bCs/>
              <w:sz w:val="20"/>
              <w:szCs w:val="20"/>
              <w:u w:val="single"/>
            </w:rPr>
            <w:t>Ignitis grupės paslaugų centras</w:t>
          </w:r>
          <w:r w:rsidR="003D04AC">
            <w:rPr>
              <w:rFonts w:ascii="Arial" w:hAnsi="Arial" w:cs="Arial"/>
              <w:bCs/>
              <w:sz w:val="20"/>
              <w:szCs w:val="20"/>
              <w:u w:val="single"/>
            </w:rPr>
            <w:t>“</w:t>
          </w:r>
        </w:sdtContent>
      </w:sdt>
    </w:p>
    <w:p w:rsidRPr="000E1F0D" w:rsidR="003D04AC" w:rsidP="003D04AC" w:rsidRDefault="003D04AC" w14:paraId="0AC8CE55" w14:textId="77777777">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w:t>
      </w:r>
      <w:r>
        <w:rPr>
          <w:rFonts w:ascii="Arial" w:hAnsi="Arial" w:cs="Arial"/>
          <w:i/>
          <w:iCs/>
          <w:color w:val="000000"/>
          <w:sz w:val="18"/>
          <w:szCs w:val="18"/>
          <w:lang w:eastAsia="lt-LT"/>
        </w:rPr>
        <w:t>d</w:t>
      </w:r>
      <w:r w:rsidRPr="000E1F0D">
        <w:rPr>
          <w:rFonts w:ascii="Arial" w:hAnsi="Arial" w:cs="Arial"/>
          <w:i/>
          <w:iCs/>
          <w:color w:val="000000"/>
          <w:sz w:val="18"/>
          <w:szCs w:val="18"/>
          <w:lang w:eastAsia="lt-LT"/>
        </w:rPr>
        <w:t>ress</w:t>
      </w:r>
      <w:r>
        <w:rPr>
          <w:rFonts w:ascii="Arial" w:hAnsi="Arial" w:cs="Arial"/>
          <w:i/>
          <w:iCs/>
          <w:color w:val="000000"/>
          <w:sz w:val="18"/>
          <w:szCs w:val="18"/>
          <w:lang w:eastAsia="lt-LT"/>
        </w:rPr>
        <w:t>ee</w:t>
      </w:r>
      <w:r w:rsidRPr="000E1F0D">
        <w:rPr>
          <w:rFonts w:ascii="Arial" w:hAnsi="Arial" w:cs="Arial"/>
          <w:i/>
          <w:iCs/>
          <w:color w:val="000000"/>
          <w:sz w:val="18"/>
          <w:szCs w:val="18"/>
          <w:lang w:eastAsia="lt-LT"/>
        </w:rPr>
        <w:t xml:space="preserve"> (</w:t>
      </w:r>
      <w:r>
        <w:rPr>
          <w:rFonts w:ascii="Arial" w:hAnsi="Arial" w:cs="Arial"/>
          <w:i/>
          <w:iCs/>
          <w:color w:val="000000"/>
          <w:sz w:val="18"/>
          <w:szCs w:val="18"/>
          <w:lang w:eastAsia="lt-LT"/>
        </w:rPr>
        <w:t>name of the contacting authority</w:t>
      </w:r>
      <w:r w:rsidRPr="000E1F0D">
        <w:rPr>
          <w:rFonts w:ascii="Arial" w:hAnsi="Arial" w:cs="Arial"/>
          <w:i/>
          <w:iCs/>
          <w:color w:val="000000"/>
          <w:sz w:val="18"/>
          <w:szCs w:val="18"/>
          <w:lang w:eastAsia="lt-LT"/>
        </w:rPr>
        <w:t xml:space="preserve"> / </w:t>
      </w:r>
      <w:r>
        <w:rPr>
          <w:rFonts w:ascii="Arial" w:hAnsi="Arial" w:cs="Arial"/>
          <w:i/>
          <w:iCs/>
          <w:color w:val="000000"/>
          <w:sz w:val="18"/>
          <w:szCs w:val="18"/>
          <w:lang w:eastAsia="lt-LT"/>
        </w:rPr>
        <w:t>contracting entity</w:t>
      </w:r>
      <w:r w:rsidRPr="000E1F0D">
        <w:rPr>
          <w:rFonts w:ascii="Arial" w:hAnsi="Arial" w:cs="Arial"/>
          <w:color w:val="000000"/>
          <w:sz w:val="18"/>
          <w:szCs w:val="18"/>
          <w:lang w:eastAsia="lt-LT"/>
        </w:rPr>
        <w:t>)</w:t>
      </w:r>
    </w:p>
    <w:p w:rsidRPr="007E1F0D" w:rsidR="003D04AC" w:rsidP="003D04AC" w:rsidRDefault="003D04AC" w14:paraId="54A051BE" w14:textId="77777777">
      <w:pPr>
        <w:spacing w:after="0" w:line="240" w:lineRule="auto"/>
        <w:jc w:val="center"/>
        <w:textAlignment w:val="baseline"/>
        <w:rPr>
          <w:rFonts w:ascii="Arial" w:hAnsi="Arial" w:cs="Arial"/>
          <w:color w:val="000000"/>
          <w:sz w:val="20"/>
          <w:szCs w:val="20"/>
          <w:lang w:eastAsia="lt-LT"/>
        </w:rPr>
      </w:pPr>
    </w:p>
    <w:p w:rsidRPr="00541F0D" w:rsidR="003D04AC" w:rsidP="003D04AC" w:rsidRDefault="003D04AC" w14:paraId="256CCF13" w14:textId="77777777">
      <w:pPr>
        <w:spacing w:after="0" w:line="240" w:lineRule="auto"/>
        <w:jc w:val="center"/>
        <w:textAlignment w:val="baseline"/>
        <w:rPr>
          <w:rFonts w:ascii="Arial" w:hAnsi="Arial" w:cs="Arial"/>
          <w:b/>
          <w:bCs/>
          <w:color w:val="000000"/>
          <w:sz w:val="20"/>
          <w:szCs w:val="20"/>
          <w:lang w:eastAsia="lt-LT"/>
        </w:rPr>
      </w:pPr>
      <w:r w:rsidRPr="00541F0D">
        <w:rPr>
          <w:rFonts w:ascii="Arial" w:hAnsi="Arial" w:cs="Arial"/>
          <w:b/>
          <w:bCs/>
          <w:color w:val="000000"/>
          <w:sz w:val="20"/>
          <w:szCs w:val="20"/>
          <w:lang w:eastAsia="lt-LT"/>
        </w:rPr>
        <w:t>DECLARATION OF CONFORMITY WITH NATIONAL SECURITY REQUIREMENTS</w:t>
      </w:r>
    </w:p>
    <w:p w:rsidRPr="007E1F0D" w:rsidR="003D04AC" w:rsidP="003D04AC" w:rsidRDefault="003D04AC" w14:paraId="5A50D8B4" w14:textId="77777777">
      <w:pPr>
        <w:spacing w:after="0" w:line="240" w:lineRule="auto"/>
        <w:jc w:val="center"/>
        <w:textAlignment w:val="baseline"/>
        <w:rPr>
          <w:rFonts w:ascii="Arial" w:hAnsi="Arial" w:cs="Arial"/>
          <w:color w:val="000000"/>
          <w:sz w:val="20"/>
          <w:szCs w:val="20"/>
          <w:lang w:eastAsia="lt-LT"/>
        </w:rPr>
      </w:pPr>
    </w:p>
    <w:p w:rsidRPr="00075C32" w:rsidR="003D04AC" w:rsidP="003D04AC" w:rsidRDefault="00282A3E" w14:paraId="6A965232" w14:textId="77777777">
      <w:pPr>
        <w:spacing w:after="0" w:line="240" w:lineRule="auto"/>
        <w:jc w:val="center"/>
        <w:rPr>
          <w:rFonts w:ascii="Arial" w:hAnsi="Arial" w:cs="Arial"/>
          <w:b/>
          <w:bCs/>
          <w:sz w:val="20"/>
          <w:szCs w:val="20"/>
        </w:rPr>
      </w:pPr>
      <w:sdt>
        <w:sdtPr>
          <w:rPr>
            <w:rFonts w:ascii="Arial" w:hAnsi="Arial" w:cs="Arial"/>
            <w:b/>
            <w:bCs/>
            <w:sz w:val="20"/>
            <w:szCs w:val="20"/>
          </w:rPr>
          <w:id w:val="233821517"/>
          <w:placeholder>
            <w:docPart w:val="91BC09E42A4940848E1D3482F455B954"/>
          </w:placeholder>
          <w:showingPlcHdr/>
          <w:date>
            <w:dateFormat w:val="dd MMMM yyyy"/>
            <w:lid w:val="en-GB"/>
            <w:storeMappedDataAs w:val="dateTime"/>
            <w:calendar w:val="gregorian"/>
          </w:date>
        </w:sdtPr>
        <w:sdtEndPr/>
        <w:sdtContent>
          <w:r w:rsidR="003D04AC">
            <w:rPr>
              <w:rFonts w:ascii="Arial" w:hAnsi="Arial"/>
              <w:sz w:val="20"/>
            </w:rPr>
            <w:t>__ ______ 202_</w:t>
          </w:r>
        </w:sdtContent>
      </w:sdt>
      <w:r w:rsidR="003D04AC">
        <w:rPr>
          <w:rFonts w:ascii="Arial" w:hAnsi="Arial" w:cs="Arial"/>
          <w:b/>
          <w:bCs/>
          <w:sz w:val="20"/>
          <w:szCs w:val="20"/>
        </w:rPr>
        <w:t xml:space="preserve"> </w:t>
      </w:r>
      <w:r w:rsidRPr="007E1F0D" w:rsidR="003D04AC">
        <w:rPr>
          <w:rFonts w:ascii="Arial" w:hAnsi="Arial" w:cs="Arial"/>
          <w:color w:val="000000"/>
          <w:sz w:val="20"/>
          <w:szCs w:val="20"/>
          <w:lang w:eastAsia="lt-LT"/>
        </w:rPr>
        <w:t>N</w:t>
      </w:r>
      <w:r w:rsidR="003D04AC">
        <w:rPr>
          <w:rFonts w:ascii="Arial" w:hAnsi="Arial" w:cs="Arial"/>
          <w:color w:val="000000"/>
          <w:sz w:val="20"/>
          <w:szCs w:val="20"/>
          <w:lang w:eastAsia="lt-LT"/>
        </w:rPr>
        <w:t>o</w:t>
      </w:r>
      <w:r w:rsidRPr="007E1F0D" w:rsidR="003D04AC">
        <w:rPr>
          <w:rFonts w:ascii="Arial" w:hAnsi="Arial" w:cs="Arial"/>
          <w:color w:val="000000"/>
          <w:sz w:val="20"/>
          <w:szCs w:val="20"/>
          <w:lang w:eastAsia="lt-LT"/>
        </w:rPr>
        <w:t xml:space="preserve">. </w:t>
      </w:r>
      <w:sdt>
        <w:sdtPr>
          <w:rPr>
            <w:rFonts w:ascii="Arial" w:hAnsi="Arial" w:cs="Arial"/>
            <w:bCs/>
            <w:sz w:val="20"/>
            <w:szCs w:val="20"/>
          </w:rPr>
          <w:id w:val="-1721738240"/>
          <w:placeholder>
            <w:docPart w:val="50EC231C33FF42B98AF0614ACCE07BCB"/>
          </w:placeholder>
          <w:showingPlcHdr/>
          <w:text/>
        </w:sdtPr>
        <w:sdtEndPr/>
        <w:sdtContent>
          <w:r w:rsidR="003D04AC">
            <w:rPr>
              <w:rStyle w:val="PlaceholderText"/>
              <w:rFonts w:ascii="Arial" w:hAnsi="Arial" w:cs="Arial"/>
              <w:sz w:val="20"/>
              <w:szCs w:val="20"/>
            </w:rPr>
            <w:t>__</w:t>
          </w:r>
        </w:sdtContent>
      </w:sdt>
    </w:p>
    <w:p w:rsidRPr="007E1F0D" w:rsidR="003D04AC" w:rsidP="003D04AC" w:rsidRDefault="00282A3E" w14:paraId="23DC3C15" w14:textId="77777777">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87D230CD8B8A4BF8972806B9E9D729B3"/>
          </w:placeholder>
          <w:showingPlcHdr/>
          <w:text/>
        </w:sdtPr>
        <w:sdtEndPr/>
        <w:sdtContent>
          <w:r w:rsidR="003D04AC">
            <w:rPr>
              <w:rStyle w:val="PlaceholderText"/>
              <w:rFonts w:ascii="Arial" w:hAnsi="Arial" w:cs="Arial"/>
              <w:sz w:val="20"/>
              <w:szCs w:val="20"/>
            </w:rPr>
            <w:t>_______________</w:t>
          </w:r>
        </w:sdtContent>
      </w:sdt>
    </w:p>
    <w:p w:rsidRPr="000E1F0D" w:rsidR="003D04AC" w:rsidP="003D04AC" w:rsidRDefault="003D04AC" w14:paraId="52F9A507" w14:textId="77777777">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w:t>
      </w:r>
      <w:r>
        <w:rPr>
          <w:rFonts w:ascii="Arial" w:hAnsi="Arial" w:cs="Arial"/>
          <w:i/>
          <w:iCs/>
          <w:color w:val="000000"/>
          <w:sz w:val="18"/>
          <w:szCs w:val="18"/>
          <w:lang w:eastAsia="lt-LT"/>
        </w:rPr>
        <w:t>Place of conclusion</w:t>
      </w:r>
      <w:r w:rsidRPr="000E1F0D">
        <w:rPr>
          <w:rFonts w:ascii="Arial" w:hAnsi="Arial" w:cs="Arial"/>
          <w:i/>
          <w:iCs/>
          <w:color w:val="000000"/>
          <w:sz w:val="18"/>
          <w:szCs w:val="18"/>
          <w:lang w:eastAsia="lt-LT"/>
        </w:rPr>
        <w:t>)</w:t>
      </w:r>
    </w:p>
    <w:p w:rsidRPr="00064E31" w:rsidR="003D04AC" w:rsidP="003D04AC" w:rsidRDefault="003D04AC" w14:paraId="4E3CEE9C" w14:textId="77777777">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I</w:t>
      </w:r>
      <w:r w:rsidRPr="00064E31">
        <w:rPr>
          <w:rFonts w:ascii="Arial" w:hAnsi="Arial" w:cs="Arial"/>
          <w:color w:val="000000"/>
          <w:sz w:val="20"/>
          <w:szCs w:val="20"/>
          <w:lang w:eastAsia="lt-LT"/>
        </w:rPr>
        <w:t xml:space="preserve">, </w:t>
      </w:r>
      <w:sdt>
        <w:sdtPr>
          <w:rPr>
            <w:rFonts w:ascii="Arial" w:hAnsi="Arial" w:cs="Arial"/>
            <w:bCs/>
            <w:sz w:val="20"/>
            <w:szCs w:val="20"/>
          </w:rPr>
          <w:id w:val="-1626227671"/>
          <w:placeholder>
            <w:docPart w:val="127565E9BCEE4EDD8F3993D978E99E1E"/>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rsidRPr="000E1F0D" w:rsidR="003D04AC" w:rsidP="003D04AC" w:rsidRDefault="003D04AC" w14:paraId="129AB42F" w14:textId="77777777">
      <w:pPr>
        <w:spacing w:after="60" w:line="240" w:lineRule="auto"/>
        <w:ind w:left="958"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w:t>
      </w:r>
      <w:r>
        <w:rPr>
          <w:rFonts w:ascii="Arial" w:hAnsi="Arial" w:cs="Arial"/>
          <w:i/>
          <w:iCs/>
          <w:color w:val="000000"/>
          <w:sz w:val="18"/>
          <w:szCs w:val="18"/>
          <w:lang w:eastAsia="lt-LT"/>
        </w:rPr>
        <w:t>position and full name of the Head of the Supplier or the authorised person thereof</w:t>
      </w:r>
      <w:r w:rsidRPr="000E1F0D">
        <w:rPr>
          <w:rFonts w:ascii="Arial" w:hAnsi="Arial" w:cs="Arial"/>
          <w:i/>
          <w:iCs/>
          <w:color w:val="000000"/>
          <w:sz w:val="18"/>
          <w:szCs w:val="18"/>
          <w:lang w:eastAsia="lt-LT"/>
        </w:rPr>
        <w:t>)</w:t>
      </w:r>
    </w:p>
    <w:p w:rsidRPr="00064E31" w:rsidR="003D04AC" w:rsidP="003D04AC" w:rsidRDefault="003D04AC" w14:paraId="53FF3CEC" w14:textId="77777777">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do hereby confirm that the company I manage (represent)</w:t>
      </w:r>
      <w:r w:rsidRPr="00064E31">
        <w:rPr>
          <w:rFonts w:ascii="Arial" w:hAnsi="Arial" w:cs="Arial"/>
          <w:color w:val="000000"/>
          <w:sz w:val="20"/>
          <w:szCs w:val="20"/>
          <w:lang w:eastAsia="lt-LT"/>
        </w:rPr>
        <w:t xml:space="preserve"> </w:t>
      </w:r>
      <w:sdt>
        <w:sdtPr>
          <w:rPr>
            <w:rFonts w:ascii="Arial" w:hAnsi="Arial" w:cs="Arial"/>
            <w:bCs/>
            <w:sz w:val="20"/>
            <w:szCs w:val="20"/>
          </w:rPr>
          <w:id w:val="-1091851938"/>
          <w:placeholder>
            <w:docPart w:val="BEB7644EBDD046B8A2D10FF0C725191A"/>
          </w:placeholder>
          <w:showingPlcHdr/>
          <w:text/>
        </w:sdtPr>
        <w:sdtEndPr/>
        <w:sdtContent>
          <w:r>
            <w:rPr>
              <w:rStyle w:val="PlaceholderText"/>
              <w:rFonts w:ascii="Arial" w:hAnsi="Arial" w:cs="Arial"/>
              <w:sz w:val="20"/>
              <w:szCs w:val="20"/>
            </w:rPr>
            <w:t>____________________________________</w:t>
          </w:r>
        </w:sdtContent>
      </w:sdt>
      <w:r w:rsidRPr="00064E31">
        <w:rPr>
          <w:rFonts w:ascii="Arial" w:hAnsi="Arial" w:cs="Arial"/>
          <w:color w:val="000000"/>
          <w:sz w:val="20"/>
          <w:szCs w:val="20"/>
          <w:lang w:eastAsia="lt-LT"/>
        </w:rPr>
        <w:t>,</w:t>
      </w:r>
    </w:p>
    <w:p w:rsidRPr="00DB0474" w:rsidR="003D04AC" w:rsidP="003D04AC" w:rsidRDefault="003D04AC" w14:paraId="01D11F60" w14:textId="77777777">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w:t>
      </w:r>
      <w:r>
        <w:rPr>
          <w:rFonts w:ascii="Arial" w:hAnsi="Arial" w:cs="Arial"/>
          <w:i/>
          <w:iCs/>
          <w:color w:val="000000"/>
          <w:sz w:val="18"/>
          <w:szCs w:val="18"/>
          <w:lang w:eastAsia="lt-LT"/>
        </w:rPr>
        <w:t>name of the Supplier</w:t>
      </w:r>
      <w:r w:rsidRPr="00DB0474">
        <w:rPr>
          <w:rFonts w:ascii="Arial" w:hAnsi="Arial" w:cs="Arial"/>
          <w:i/>
          <w:iCs/>
          <w:color w:val="000000"/>
          <w:sz w:val="18"/>
          <w:szCs w:val="18"/>
          <w:lang w:eastAsia="lt-LT"/>
        </w:rPr>
        <w:t>)</w:t>
      </w:r>
    </w:p>
    <w:p w:rsidRPr="00064E31" w:rsidR="003D04AC" w:rsidP="003D04AC" w:rsidRDefault="003D04AC" w14:paraId="4EAD6018" w14:textId="77777777">
      <w:pPr>
        <w:spacing w:after="0" w:line="240" w:lineRule="auto"/>
        <w:jc w:val="both"/>
        <w:rPr>
          <w:rFonts w:ascii="Arial" w:hAnsi="Arial" w:cs="Arial"/>
          <w:color w:val="000000"/>
          <w:sz w:val="20"/>
          <w:szCs w:val="20"/>
          <w:lang w:eastAsia="lt-LT"/>
        </w:rPr>
      </w:pPr>
      <w:r>
        <w:rPr>
          <w:rFonts w:ascii="Arial" w:hAnsi="Arial" w:cs="Arial"/>
          <w:color w:val="000000"/>
          <w:sz w:val="20"/>
          <w:szCs w:val="20"/>
          <w:lang w:eastAsia="lt-LT"/>
        </w:rPr>
        <w:t>participating in</w:t>
      </w:r>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1602228820"/>
          <w:placeholder>
            <w:docPart w:val="F80D6167C2AE45B795B6AF99E6273CD3"/>
          </w:placeholder>
          <w:text/>
        </w:sdtPr>
        <w:sdtEndPr/>
        <w:sdtContent>
          <w:r w:rsidRPr="00CD04FC">
            <w:rPr>
              <w:rFonts w:ascii="Arial" w:hAnsi="Arial" w:cs="Arial"/>
              <w:bCs/>
              <w:kern w:val="0"/>
              <w:sz w:val="20"/>
              <w:szCs w:val="20"/>
              <w14:ligatures w14:val="none"/>
            </w:rPr>
            <w:t>_____________________________________________________________________</w:t>
          </w:r>
          <w:r>
            <w:rPr>
              <w:rFonts w:ascii="Arial" w:hAnsi="Arial" w:cs="Arial"/>
              <w:bCs/>
              <w:kern w:val="0"/>
              <w:sz w:val="20"/>
              <w:szCs w:val="20"/>
              <w14:ligatures w14:val="none"/>
            </w:rPr>
            <w:t>_</w:t>
          </w:r>
        </w:sdtContent>
      </w:sdt>
    </w:p>
    <w:p w:rsidRPr="001C618D" w:rsidR="003D04AC" w:rsidP="003D04AC" w:rsidRDefault="003D04AC" w14:paraId="6C4C57BA" w14:textId="77777777">
      <w:pPr>
        <w:spacing w:after="60" w:line="240" w:lineRule="auto"/>
        <w:jc w:val="both"/>
        <w:rPr>
          <w:rFonts w:ascii="Arial" w:hAnsi="Arial" w:cs="Arial"/>
          <w:color w:val="000000"/>
          <w:sz w:val="18"/>
          <w:szCs w:val="18"/>
          <w:lang w:eastAsia="lt-LT"/>
        </w:rPr>
      </w:pPr>
      <w:r>
        <w:rPr>
          <w:rFonts w:ascii="Arial" w:hAnsi="Arial" w:cs="Arial"/>
          <w:i/>
          <w:iCs/>
          <w:color w:val="000000"/>
          <w:sz w:val="18"/>
          <w:szCs w:val="18"/>
          <w:lang w:eastAsia="lt-LT"/>
        </w:rPr>
        <w:t xml:space="preserve">                    </w:t>
      </w:r>
      <w:r w:rsidRPr="001C618D">
        <w:rPr>
          <w:rFonts w:ascii="Arial" w:hAnsi="Arial" w:cs="Arial"/>
          <w:i/>
          <w:iCs/>
          <w:color w:val="000000"/>
          <w:sz w:val="18"/>
          <w:szCs w:val="18"/>
          <w:lang w:eastAsia="lt-LT"/>
        </w:rPr>
        <w:t>(</w:t>
      </w:r>
      <w:r>
        <w:rPr>
          <w:rFonts w:ascii="Arial" w:hAnsi="Arial" w:cs="Arial"/>
          <w:i/>
          <w:iCs/>
          <w:color w:val="000000"/>
          <w:sz w:val="18"/>
          <w:szCs w:val="18"/>
          <w:lang w:eastAsia="lt-LT"/>
        </w:rPr>
        <w:t>name of the procurement object, procurement number, date of procurement announcement in CPP IS</w:t>
      </w:r>
      <w:r w:rsidRPr="001C618D">
        <w:rPr>
          <w:rFonts w:ascii="Arial" w:hAnsi="Arial" w:cs="Arial"/>
          <w:i/>
          <w:iCs/>
          <w:color w:val="000000"/>
          <w:sz w:val="18"/>
          <w:szCs w:val="18"/>
          <w:lang w:eastAsia="lt-LT"/>
        </w:rPr>
        <w:t>)</w:t>
      </w:r>
    </w:p>
    <w:p w:rsidRPr="00064E31" w:rsidR="003D04AC" w:rsidP="003D04AC" w:rsidRDefault="003D04AC" w14:paraId="47CE77B3" w14:textId="77777777">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conducted by</w:t>
      </w:r>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2030529571"/>
          <w:placeholder>
            <w:docPart w:val="E3DF7AFAE2A44D63BDDE8DA326C10DE5"/>
          </w:placeholder>
          <w:text/>
        </w:sdtPr>
        <w:sdtEndPr/>
        <w:sdtContent>
          <w:r w:rsidRPr="00CD04FC">
            <w:rPr>
              <w:rFonts w:ascii="Arial" w:hAnsi="Arial" w:cs="Arial"/>
              <w:bCs/>
              <w:kern w:val="0"/>
              <w:sz w:val="20"/>
              <w:szCs w:val="20"/>
              <w14:ligatures w14:val="none"/>
            </w:rPr>
            <w:t xml:space="preserve">_______________UAB </w:t>
          </w:r>
          <w:r>
            <w:rPr>
              <w:rFonts w:ascii="Arial" w:hAnsi="Arial" w:cs="Arial"/>
              <w:bCs/>
              <w:kern w:val="0"/>
              <w:sz w:val="20"/>
              <w:szCs w:val="20"/>
              <w:lang w:val="en-US"/>
              <w14:ligatures w14:val="none"/>
            </w:rPr>
            <w:t>“</w:t>
          </w:r>
          <w:r w:rsidRPr="00CD04FC">
            <w:rPr>
              <w:rFonts w:ascii="Arial" w:hAnsi="Arial" w:cs="Arial"/>
              <w:bCs/>
              <w:kern w:val="0"/>
              <w:sz w:val="20"/>
              <w:szCs w:val="20"/>
              <w14:ligatures w14:val="none"/>
            </w:rPr>
            <w:t>Ignitis grupės paslaugų centras</w:t>
          </w:r>
          <w:r>
            <w:rPr>
              <w:rFonts w:ascii="Arial" w:hAnsi="Arial" w:cs="Arial"/>
              <w:bCs/>
              <w:kern w:val="0"/>
              <w:sz w:val="20"/>
              <w:szCs w:val="20"/>
              <w14:ligatures w14:val="none"/>
            </w:rPr>
            <w:t>“</w:t>
          </w:r>
          <w:r w:rsidRPr="00CD04FC">
            <w:rPr>
              <w:rFonts w:ascii="Arial" w:hAnsi="Arial" w:cs="Arial"/>
              <w:bCs/>
              <w:kern w:val="0"/>
              <w:sz w:val="20"/>
              <w:szCs w:val="20"/>
              <w14:ligatures w14:val="none"/>
            </w:rPr>
            <w:t>________________________</w:t>
          </w:r>
          <w:r>
            <w:rPr>
              <w:rFonts w:ascii="Arial" w:hAnsi="Arial" w:cs="Arial"/>
              <w:bCs/>
              <w:kern w:val="0"/>
              <w:sz w:val="20"/>
              <w:szCs w:val="20"/>
              <w14:ligatures w14:val="none"/>
            </w:rPr>
            <w:t>__</w:t>
          </w:r>
        </w:sdtContent>
      </w:sdt>
      <w:r w:rsidRPr="00064E31">
        <w:rPr>
          <w:rFonts w:ascii="Arial" w:hAnsi="Arial" w:cs="Arial"/>
          <w:color w:val="000000"/>
          <w:sz w:val="20"/>
          <w:szCs w:val="20"/>
          <w:lang w:eastAsia="lt-LT"/>
        </w:rPr>
        <w:t>,</w:t>
      </w:r>
    </w:p>
    <w:p w:rsidRPr="001C618D" w:rsidR="003D04AC" w:rsidP="003D04AC" w:rsidRDefault="003D04AC" w14:paraId="56D2F50D" w14:textId="77777777">
      <w:pPr>
        <w:spacing w:after="6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w:t>
      </w:r>
      <w:r>
        <w:rPr>
          <w:rFonts w:ascii="Arial" w:hAnsi="Arial" w:cs="Arial"/>
          <w:i/>
          <w:iCs/>
          <w:color w:val="000000"/>
          <w:sz w:val="18"/>
          <w:szCs w:val="18"/>
          <w:lang w:eastAsia="lt-LT"/>
        </w:rPr>
        <w:t>name of the contracting authority/ contracting entity</w:t>
      </w:r>
      <w:r w:rsidRPr="001C618D">
        <w:rPr>
          <w:rFonts w:ascii="Arial" w:hAnsi="Arial" w:cs="Arial"/>
          <w:color w:val="000000"/>
          <w:sz w:val="18"/>
          <w:szCs w:val="18"/>
          <w:lang w:eastAsia="lt-LT"/>
        </w:rPr>
        <w:t>)</w:t>
      </w:r>
    </w:p>
    <w:p w:rsidR="003D04AC" w:rsidP="003D04AC" w:rsidRDefault="003D04AC" w14:paraId="760FEA8E" w14:textId="77777777">
      <w:pPr>
        <w:spacing w:after="0" w:line="240" w:lineRule="auto"/>
        <w:jc w:val="both"/>
        <w:rPr>
          <w:rFonts w:ascii="Arial" w:hAnsi="Arial" w:cs="Arial"/>
          <w:color w:val="000000"/>
          <w:sz w:val="20"/>
          <w:szCs w:val="20"/>
          <w:lang w:eastAsia="lt-LT"/>
        </w:rPr>
      </w:pPr>
      <w:r>
        <w:rPr>
          <w:rFonts w:ascii="Arial" w:hAnsi="Arial" w:cs="Arial"/>
          <w:color w:val="000000"/>
          <w:sz w:val="20"/>
          <w:szCs w:val="20"/>
        </w:rPr>
        <w:t>conforms with</w:t>
      </w:r>
      <w:r w:rsidRPr="00B959C5">
        <w:rPr>
          <w:rFonts w:ascii="Arial" w:hAnsi="Arial" w:cs="Arial"/>
          <w:color w:val="000000"/>
          <w:sz w:val="20"/>
          <w:szCs w:val="20"/>
        </w:rPr>
        <w:t xml:space="preserve"> the following requirements</w:t>
      </w:r>
      <w:r w:rsidRPr="00064E31">
        <w:rPr>
          <w:rFonts w:ascii="Arial" w:hAnsi="Arial" w:cs="Arial"/>
          <w:color w:val="000000"/>
          <w:sz w:val="20"/>
          <w:szCs w:val="20"/>
          <w:lang w:eastAsia="lt-LT"/>
        </w:rPr>
        <w:t>:</w:t>
      </w:r>
    </w:p>
    <w:p w:rsidRPr="006B77D6" w:rsidR="003D04AC" w:rsidP="003D04AC" w:rsidRDefault="003D04AC" w14:paraId="5BA64CEF" w14:textId="77777777">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Pr="007E1F0D" w:rsidR="003D04AC" w:rsidTr="00EE5540" w14:paraId="02B67851" w14:textId="77777777">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rsidRPr="007E1F0D" w:rsidR="003D04AC" w:rsidP="00EE5540" w:rsidRDefault="003D04AC" w14:paraId="15E256B3" w14:textId="77777777">
                <w:pPr>
                  <w:spacing w:after="0" w:line="240" w:lineRule="auto"/>
                  <w:rPr>
                    <w:rFonts w:ascii="Arial" w:hAnsi="Arial" w:cs="Arial"/>
                    <w:sz w:val="20"/>
                    <w:szCs w:val="20"/>
                    <w:lang w:eastAsia="lt-LT"/>
                  </w:rPr>
                </w:pPr>
                <w:r>
                  <w:rPr>
                    <w:rFonts w:hint="eastAsia" w:ascii="MS Gothic" w:hAnsi="MS Gothic" w:eastAsia="MS Gothic" w:cs="Arial"/>
                    <w:sz w:val="20"/>
                    <w:szCs w:val="20"/>
                    <w:lang w:eastAsia="lt-LT"/>
                  </w:rPr>
                  <w:t>☐</w:t>
                </w:r>
              </w:p>
            </w:tc>
          </w:sdtContent>
        </w:sdt>
        <w:tc>
          <w:tcPr>
            <w:tcW w:w="8940" w:type="dxa"/>
            <w:tcMar>
              <w:top w:w="0" w:type="dxa"/>
              <w:left w:w="108" w:type="dxa"/>
              <w:bottom w:w="0" w:type="dxa"/>
              <w:right w:w="108" w:type="dxa"/>
            </w:tcMar>
            <w:hideMark/>
          </w:tcPr>
          <w:p w:rsidRPr="007E1F0D" w:rsidR="003D04AC" w:rsidP="00EE5540" w:rsidRDefault="003D04AC" w14:paraId="2724DDC1" w14:textId="77777777">
            <w:pPr>
              <w:spacing w:after="0" w:line="240" w:lineRule="auto"/>
              <w:jc w:val="both"/>
              <w:rPr>
                <w:rFonts w:ascii="Arial" w:hAnsi="Arial" w:cs="Arial"/>
                <w:sz w:val="20"/>
                <w:szCs w:val="20"/>
                <w:lang w:eastAsia="lt-LT"/>
              </w:rPr>
            </w:pPr>
            <w:r w:rsidRPr="00B959C5">
              <w:rPr>
                <w:rFonts w:ascii="Arial" w:hAnsi="Arial" w:cs="Arial"/>
                <w:sz w:val="20"/>
                <w:szCs w:val="20"/>
                <w:lang w:eastAsia="lt-LT"/>
              </w:rPr>
              <w:t xml:space="preserve">the goods offered by the Supplier do not pose a threat to national security </w:t>
            </w:r>
            <w:r>
              <w:rPr>
                <w:rFonts w:ascii="Arial" w:hAnsi="Arial" w:cs="Arial"/>
                <w:sz w:val="20"/>
                <w:szCs w:val="20"/>
                <w:lang w:eastAsia="lt-LT"/>
              </w:rPr>
              <w:t>–</w:t>
            </w:r>
            <w:r w:rsidRPr="00B959C5">
              <w:rPr>
                <w:rFonts w:ascii="Arial" w:hAnsi="Arial" w:cs="Arial"/>
                <w:sz w:val="20"/>
                <w:szCs w:val="20"/>
                <w:lang w:eastAsia="lt-LT"/>
              </w:rPr>
              <w:t xml:space="preserve"> in accordance with Article 37 (9)(1) of the LPP / Article 50(9)(1) of the LP, the manufacturer of the goods or the person controlling</w:t>
            </w:r>
            <w:r w:rsidRPr="00B959C5">
              <w:rPr>
                <w:rStyle w:val="FootnoteReference"/>
                <w:rFonts w:ascii="Arial" w:hAnsi="Arial" w:cs="Arial"/>
                <w:sz w:val="20"/>
                <w:szCs w:val="20"/>
                <w:lang w:eastAsia="lt-LT"/>
              </w:rPr>
              <w:footnoteReference w:id="5"/>
            </w:r>
            <w:r w:rsidRPr="00B959C5">
              <w:rPr>
                <w:rFonts w:ascii="Arial" w:hAnsi="Arial" w:cs="Arial"/>
                <w:sz w:val="20"/>
                <w:szCs w:val="20"/>
                <w:lang w:eastAsia="lt-LT"/>
              </w:rPr>
              <w:t xml:space="preserve"> it are not registered (if the manufacturer or the person controlling it is a natural person </w:t>
            </w:r>
            <w:r>
              <w:rPr>
                <w:rFonts w:ascii="Arial" w:hAnsi="Arial" w:cs="Arial"/>
                <w:sz w:val="20"/>
                <w:szCs w:val="20"/>
                <w:lang w:eastAsia="lt-LT"/>
              </w:rPr>
              <w:t>–</w:t>
            </w:r>
            <w:r w:rsidRPr="00B959C5">
              <w:rPr>
                <w:rFonts w:ascii="Arial" w:hAnsi="Arial" w:cs="Arial"/>
                <w:sz w:val="20"/>
                <w:szCs w:val="20"/>
                <w:lang w:eastAsia="lt-LT"/>
              </w:rPr>
              <w:t xml:space="preserve"> permanently residing or holding citizenship) in the states or territories specified in the list provided for in Article 92(14) of the LPP</w:t>
            </w:r>
            <w:r w:rsidRPr="007E1F0D">
              <w:rPr>
                <w:rFonts w:ascii="Arial" w:hAnsi="Arial" w:cs="Arial"/>
                <w:sz w:val="20"/>
                <w:szCs w:val="20"/>
                <w:lang w:eastAsia="lt-LT"/>
              </w:rPr>
              <w:t>. (</w:t>
            </w:r>
            <w:r>
              <w:rPr>
                <w:rFonts w:ascii="Arial" w:hAnsi="Arial" w:cs="Arial"/>
                <w:sz w:val="20"/>
                <w:szCs w:val="20"/>
                <w:lang w:eastAsia="lt-LT"/>
              </w:rPr>
              <w:t>clause</w:t>
            </w:r>
            <w:r w:rsidRPr="009178DB">
              <w:rPr>
                <w:rFonts w:ascii="Arial" w:hAnsi="Arial" w:cs="Arial"/>
                <w:sz w:val="20"/>
                <w:szCs w:val="20"/>
                <w:lang w:eastAsia="lt-LT"/>
              </w:rPr>
              <w:t xml:space="preserve"> 14.2. (b) of the GPC)</w:t>
            </w:r>
          </w:p>
          <w:p w:rsidRPr="007E1F0D" w:rsidR="003D04AC" w:rsidP="00EE5540" w:rsidRDefault="003D04AC" w14:paraId="4C5C0EF4" w14:textId="77777777">
            <w:pPr>
              <w:shd w:val="clear" w:color="auto" w:fill="FFFFFF"/>
              <w:spacing w:after="0" w:line="240" w:lineRule="auto"/>
              <w:rPr>
                <w:rFonts w:ascii="Arial" w:hAnsi="Arial" w:cs="Arial"/>
                <w:sz w:val="20"/>
                <w:szCs w:val="20"/>
                <w:lang w:eastAsia="lt-LT"/>
              </w:rPr>
            </w:pPr>
          </w:p>
        </w:tc>
      </w:tr>
      <w:tr w:rsidRPr="007E1F0D" w:rsidR="003D04AC" w:rsidTr="00EE5540" w14:paraId="4ADB7532" w14:textId="77777777">
        <w:trPr>
          <w:trHeight w:val="976"/>
        </w:trPr>
        <w:tc>
          <w:tcPr>
            <w:tcW w:w="416" w:type="dxa"/>
            <w:tcMar>
              <w:top w:w="0" w:type="dxa"/>
              <w:left w:w="108" w:type="dxa"/>
              <w:bottom w:w="0" w:type="dxa"/>
              <w:right w:w="108" w:type="dxa"/>
            </w:tcMar>
            <w:hideMark/>
          </w:tcPr>
          <w:p w:rsidRPr="007E1F0D" w:rsidR="003D04AC" w:rsidP="00EE5540" w:rsidRDefault="00282A3E" w14:paraId="2D326E74" w14:textId="77777777">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3D04AC">
                  <w:rPr>
                    <w:rFonts w:hint="eastAsia" w:ascii="MS Gothic" w:hAnsi="MS Gothic" w:eastAsia="MS Gothic" w:cs="Arial"/>
                    <w:sz w:val="20"/>
                    <w:szCs w:val="20"/>
                    <w:lang w:eastAsia="lt-LT"/>
                  </w:rPr>
                  <w:t>☐</w:t>
                </w:r>
              </w:sdtContent>
            </w:sdt>
          </w:p>
        </w:tc>
        <w:tc>
          <w:tcPr>
            <w:tcW w:w="8940" w:type="dxa"/>
            <w:tcMar>
              <w:top w:w="0" w:type="dxa"/>
              <w:left w:w="108" w:type="dxa"/>
              <w:bottom w:w="0" w:type="dxa"/>
              <w:right w:w="108" w:type="dxa"/>
            </w:tcMar>
            <w:hideMark/>
          </w:tcPr>
          <w:p w:rsidRPr="007E1F0D" w:rsidR="003D04AC" w:rsidP="00EE5540" w:rsidRDefault="003D04AC" w14:paraId="02C4265F" w14:textId="77777777">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eastAsia="lt-LT"/>
              </w:rPr>
              <w:t xml:space="preserve">the services offered by the Supplier do not pose a threat to national security </w:t>
            </w:r>
            <w:r>
              <w:rPr>
                <w:rFonts w:ascii="Arial" w:hAnsi="Arial" w:cs="Arial"/>
                <w:sz w:val="20"/>
                <w:szCs w:val="20"/>
                <w:lang w:eastAsia="lt-LT"/>
              </w:rPr>
              <w:t>–</w:t>
            </w:r>
            <w:r w:rsidRPr="00B959C5">
              <w:rPr>
                <w:rFonts w:ascii="Arial" w:hAnsi="Arial" w:cs="Arial"/>
                <w:sz w:val="20"/>
                <w:szCs w:val="20"/>
                <w:lang w:eastAsia="lt-LT"/>
              </w:rPr>
              <w:t xml:space="preserve"> in accordance with Article 37 (9)(2) of the LPP / Article 50(9)(2) of the LP, the provision of services will not be carried out from the states or territories specified in the list provided for in Article 92(14) of the LPP</w:t>
            </w:r>
            <w:r w:rsidRPr="007E1F0D">
              <w:rPr>
                <w:rFonts w:ascii="Arial" w:hAnsi="Arial" w:cs="Arial"/>
                <w:sz w:val="20"/>
                <w:szCs w:val="20"/>
                <w:lang w:eastAsia="lt-LT"/>
              </w:rPr>
              <w:t>. (</w:t>
            </w:r>
            <w:r>
              <w:rPr>
                <w:rFonts w:ascii="Arial" w:hAnsi="Arial" w:cs="Arial"/>
                <w:sz w:val="20"/>
                <w:szCs w:val="20"/>
                <w:lang w:eastAsia="lt-LT"/>
              </w:rPr>
              <w:t>clause</w:t>
            </w:r>
            <w:r w:rsidRPr="009178DB">
              <w:rPr>
                <w:rFonts w:ascii="Arial" w:hAnsi="Arial" w:cs="Arial"/>
                <w:sz w:val="20"/>
                <w:szCs w:val="20"/>
                <w:lang w:eastAsia="lt-LT"/>
              </w:rPr>
              <w:t xml:space="preserve"> 14.2. (c) of the GPC)</w:t>
            </w:r>
          </w:p>
          <w:p w:rsidRPr="007E1F0D" w:rsidR="003D04AC" w:rsidP="00EE5540" w:rsidRDefault="003D04AC" w14:paraId="3A00C6E8" w14:textId="77777777">
            <w:pPr>
              <w:shd w:val="clear" w:color="auto" w:fill="FFFFFF"/>
              <w:spacing w:after="0" w:line="240" w:lineRule="auto"/>
              <w:jc w:val="both"/>
              <w:rPr>
                <w:rFonts w:ascii="Arial" w:hAnsi="Arial" w:cs="Arial"/>
                <w:sz w:val="20"/>
                <w:szCs w:val="20"/>
                <w:lang w:eastAsia="lt-LT"/>
              </w:rPr>
            </w:pPr>
          </w:p>
        </w:tc>
      </w:tr>
      <w:tr w:rsidRPr="007E1F0D" w:rsidR="003D04AC" w:rsidTr="00EE5540" w14:paraId="10B54E99" w14:textId="77777777">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rsidRPr="006B77D6" w:rsidR="003D04AC" w:rsidP="00EE5540" w:rsidRDefault="003D04AC" w14:paraId="602BD182" w14:textId="77777777">
                <w:pPr>
                  <w:spacing w:after="0" w:line="240" w:lineRule="auto"/>
                  <w:rPr>
                    <w:rFonts w:ascii="Arial" w:hAnsi="Arial" w:cs="Arial"/>
                  </w:rPr>
                </w:pPr>
                <w:r>
                  <w:rPr>
                    <w:rFonts w:hint="eastAsia" w:ascii="MS Gothic" w:hAnsi="MS Gothic" w:eastAsia="MS Gothic" w:cs="Arial"/>
                    <w:sz w:val="20"/>
                    <w:szCs w:val="20"/>
                    <w:lang w:eastAsia="lt-LT"/>
                  </w:rPr>
                  <w:t>☐</w:t>
                </w:r>
              </w:p>
            </w:tc>
          </w:sdtContent>
        </w:sdt>
        <w:tc>
          <w:tcPr>
            <w:tcW w:w="8940" w:type="dxa"/>
            <w:tcMar>
              <w:top w:w="0" w:type="dxa"/>
              <w:left w:w="108" w:type="dxa"/>
              <w:bottom w:w="0" w:type="dxa"/>
              <w:right w:w="108" w:type="dxa"/>
            </w:tcMar>
          </w:tcPr>
          <w:p w:rsidRPr="007E1F0D" w:rsidR="003D04AC" w:rsidP="00EE5540" w:rsidRDefault="003D04AC" w14:paraId="0C1159F9" w14:textId="77777777">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eastAsia="lt-LT"/>
              </w:rPr>
              <w:t xml:space="preserve">the </w:t>
            </w:r>
            <w:r>
              <w:rPr>
                <w:rFonts w:ascii="Arial" w:hAnsi="Arial" w:cs="Arial"/>
                <w:sz w:val="20"/>
                <w:szCs w:val="20"/>
                <w:lang w:eastAsia="lt-LT"/>
              </w:rPr>
              <w:t>S</w:t>
            </w:r>
            <w:r w:rsidRPr="00B959C5">
              <w:rPr>
                <w:rFonts w:ascii="Arial" w:hAnsi="Arial" w:cs="Arial"/>
                <w:sz w:val="20"/>
                <w:szCs w:val="20"/>
                <w:lang w:eastAsia="lt-LT"/>
              </w:rPr>
              <w:t xml:space="preserve">upplier does not have interests that could pose a threat to national security </w:t>
            </w:r>
            <w:r>
              <w:rPr>
                <w:rFonts w:ascii="Arial" w:hAnsi="Arial" w:cs="Arial"/>
                <w:sz w:val="20"/>
                <w:szCs w:val="20"/>
                <w:lang w:eastAsia="lt-LT"/>
              </w:rPr>
              <w:t>–</w:t>
            </w:r>
            <w:r w:rsidRPr="00B959C5">
              <w:rPr>
                <w:rFonts w:ascii="Arial" w:hAnsi="Arial" w:cs="Arial"/>
                <w:sz w:val="20"/>
                <w:szCs w:val="20"/>
                <w:lang w:eastAsia="lt-LT"/>
              </w:rPr>
              <w:t xml:space="preserve"> in accordance with Article 47(9) of the LPP, </w:t>
            </w:r>
            <w:r>
              <w:rPr>
                <w:rFonts w:ascii="Arial" w:hAnsi="Arial" w:cs="Arial"/>
                <w:sz w:val="20"/>
                <w:szCs w:val="20"/>
                <w:lang w:eastAsia="lt-LT"/>
              </w:rPr>
              <w:t>the Supplier it</w:t>
            </w:r>
            <w:r w:rsidRPr="00B959C5">
              <w:rPr>
                <w:rFonts w:ascii="Arial" w:hAnsi="Arial" w:cs="Arial"/>
                <w:sz w:val="20"/>
                <w:szCs w:val="20"/>
                <w:lang w:eastAsia="lt-LT"/>
              </w:rPr>
              <w:t xml:space="preserve">self, </w:t>
            </w:r>
            <w:r>
              <w:rPr>
                <w:rFonts w:ascii="Arial" w:hAnsi="Arial" w:cs="Arial"/>
                <w:sz w:val="20"/>
                <w:szCs w:val="20"/>
                <w:lang w:eastAsia="lt-LT"/>
              </w:rPr>
              <w:t>the subcontractors</w:t>
            </w:r>
            <w:r w:rsidRPr="00B959C5">
              <w:rPr>
                <w:rFonts w:ascii="Arial" w:hAnsi="Arial" w:cs="Arial"/>
                <w:sz w:val="20"/>
                <w:szCs w:val="20"/>
                <w:lang w:eastAsia="lt-LT"/>
              </w:rPr>
              <w:t xml:space="preserve"> or economic entities</w:t>
            </w:r>
            <w:r>
              <w:rPr>
                <w:rFonts w:ascii="Arial" w:hAnsi="Arial" w:cs="Arial"/>
                <w:sz w:val="20"/>
                <w:szCs w:val="20"/>
                <w:lang w:eastAsia="lt-LT"/>
              </w:rPr>
              <w:t xml:space="preserve"> it has engaged</w:t>
            </w:r>
            <w:r w:rsidRPr="00B959C5">
              <w:rPr>
                <w:rFonts w:ascii="Arial" w:hAnsi="Arial" w:cs="Arial"/>
                <w:sz w:val="20"/>
                <w:szCs w:val="20"/>
                <w:lang w:eastAsia="lt-LT"/>
              </w:rPr>
              <w:t xml:space="preserve"> or </w:t>
            </w:r>
            <w:r>
              <w:rPr>
                <w:rFonts w:ascii="Arial" w:hAnsi="Arial" w:cs="Arial"/>
                <w:sz w:val="20"/>
                <w:szCs w:val="20"/>
                <w:lang w:eastAsia="lt-LT"/>
              </w:rPr>
              <w:t xml:space="preserve">the </w:t>
            </w:r>
            <w:r w:rsidRPr="00B959C5">
              <w:rPr>
                <w:rFonts w:ascii="Arial" w:hAnsi="Arial" w:cs="Arial"/>
                <w:sz w:val="20"/>
                <w:szCs w:val="20"/>
                <w:lang w:eastAsia="lt-LT"/>
              </w:rPr>
              <w:t xml:space="preserve">persons controlling them are not registered (if the </w:t>
            </w:r>
            <w:r>
              <w:rPr>
                <w:rFonts w:ascii="Arial" w:hAnsi="Arial" w:cs="Arial"/>
                <w:sz w:val="20"/>
                <w:szCs w:val="20"/>
                <w:lang w:eastAsia="lt-LT"/>
              </w:rPr>
              <w:t>S</w:t>
            </w:r>
            <w:r w:rsidRPr="00B959C5">
              <w:rPr>
                <w:rFonts w:ascii="Arial" w:hAnsi="Arial" w:cs="Arial"/>
                <w:sz w:val="20"/>
                <w:szCs w:val="20"/>
                <w:lang w:eastAsia="lt-LT"/>
              </w:rPr>
              <w:t xml:space="preserve">upplier, </w:t>
            </w:r>
            <w:r>
              <w:rPr>
                <w:rFonts w:ascii="Arial" w:hAnsi="Arial" w:cs="Arial"/>
                <w:sz w:val="20"/>
                <w:szCs w:val="20"/>
                <w:lang w:eastAsia="lt-LT"/>
              </w:rPr>
              <w:t>the subcontractors</w:t>
            </w:r>
            <w:r w:rsidRPr="00B959C5">
              <w:rPr>
                <w:rFonts w:ascii="Arial" w:hAnsi="Arial" w:cs="Arial"/>
                <w:sz w:val="20"/>
                <w:szCs w:val="20"/>
                <w:lang w:eastAsia="lt-LT"/>
              </w:rPr>
              <w:t xml:space="preserve"> or economic entities</w:t>
            </w:r>
            <w:r>
              <w:rPr>
                <w:rFonts w:ascii="Arial" w:hAnsi="Arial" w:cs="Arial"/>
                <w:sz w:val="20"/>
                <w:szCs w:val="20"/>
                <w:lang w:eastAsia="lt-LT"/>
              </w:rPr>
              <w:t xml:space="preserve"> it has engaged</w:t>
            </w:r>
            <w:r w:rsidRPr="00B959C5">
              <w:rPr>
                <w:rFonts w:ascii="Arial" w:hAnsi="Arial" w:cs="Arial"/>
                <w:sz w:val="20"/>
                <w:szCs w:val="20"/>
                <w:lang w:eastAsia="lt-LT"/>
              </w:rPr>
              <w:t xml:space="preserve"> or the person</w:t>
            </w:r>
            <w:r>
              <w:rPr>
                <w:rFonts w:ascii="Arial" w:hAnsi="Arial" w:cs="Arial"/>
                <w:sz w:val="20"/>
                <w:szCs w:val="20"/>
                <w:lang w:eastAsia="lt-LT"/>
              </w:rPr>
              <w:t xml:space="preserve">s </w:t>
            </w:r>
            <w:r w:rsidRPr="00B959C5">
              <w:rPr>
                <w:rFonts w:ascii="Arial" w:hAnsi="Arial" w:cs="Arial"/>
                <w:sz w:val="20"/>
                <w:szCs w:val="20"/>
                <w:lang w:eastAsia="lt-LT"/>
              </w:rPr>
              <w:t>controlling</w:t>
            </w:r>
            <w:r>
              <w:rPr>
                <w:rFonts w:ascii="Arial" w:hAnsi="Arial" w:cs="Arial"/>
                <w:sz w:val="20"/>
                <w:szCs w:val="20"/>
                <w:lang w:eastAsia="lt-LT"/>
              </w:rPr>
              <w:t xml:space="preserve"> them</w:t>
            </w:r>
            <w:r w:rsidRPr="00B959C5">
              <w:rPr>
                <w:rFonts w:ascii="Arial" w:hAnsi="Arial" w:cs="Arial"/>
                <w:sz w:val="20"/>
                <w:szCs w:val="20"/>
                <w:lang w:eastAsia="lt-LT"/>
              </w:rPr>
              <w:t xml:space="preserve"> </w:t>
            </w:r>
            <w:r>
              <w:rPr>
                <w:rFonts w:ascii="Arial" w:hAnsi="Arial" w:cs="Arial"/>
                <w:sz w:val="20"/>
                <w:szCs w:val="20"/>
                <w:lang w:eastAsia="lt-LT"/>
              </w:rPr>
              <w:t>are</w:t>
            </w:r>
            <w:r w:rsidRPr="00B959C5">
              <w:rPr>
                <w:rFonts w:ascii="Arial" w:hAnsi="Arial" w:cs="Arial"/>
                <w:sz w:val="20"/>
                <w:szCs w:val="20"/>
                <w:lang w:eastAsia="lt-LT"/>
              </w:rPr>
              <w:t xml:space="preserve"> natural person</w:t>
            </w:r>
            <w:r>
              <w:rPr>
                <w:rFonts w:ascii="Arial" w:hAnsi="Arial" w:cs="Arial"/>
                <w:sz w:val="20"/>
                <w:szCs w:val="20"/>
                <w:lang w:eastAsia="lt-LT"/>
              </w:rPr>
              <w:t>s</w:t>
            </w:r>
            <w:r w:rsidRPr="00B959C5">
              <w:rPr>
                <w:rFonts w:ascii="Arial" w:hAnsi="Arial" w:cs="Arial"/>
                <w:sz w:val="20"/>
                <w:szCs w:val="20"/>
                <w:lang w:eastAsia="lt-LT"/>
              </w:rPr>
              <w:t xml:space="preserve"> – permanently residing or holding citizenship) in the states or territories specified in the list provided for in Article 92(14) of the LPP</w:t>
            </w:r>
            <w:r w:rsidRPr="007E1F0D">
              <w:rPr>
                <w:rFonts w:ascii="Arial" w:hAnsi="Arial" w:cs="Arial"/>
                <w:color w:val="000000"/>
                <w:sz w:val="20"/>
                <w:szCs w:val="20"/>
                <w:bdr w:val="none" w:color="auto" w:sz="0" w:space="0" w:frame="1"/>
                <w:lang w:eastAsia="lt-LT"/>
              </w:rPr>
              <w:t xml:space="preserve">. </w:t>
            </w:r>
            <w:r w:rsidRPr="007E1F0D">
              <w:rPr>
                <w:rFonts w:ascii="Arial" w:hAnsi="Arial" w:cs="Arial"/>
                <w:sz w:val="20"/>
                <w:szCs w:val="20"/>
                <w:lang w:eastAsia="lt-LT"/>
              </w:rPr>
              <w:t>(</w:t>
            </w:r>
            <w:r>
              <w:rPr>
                <w:rFonts w:ascii="Arial" w:hAnsi="Arial" w:cs="Arial"/>
                <w:sz w:val="20"/>
                <w:szCs w:val="20"/>
                <w:lang w:eastAsia="lt-LT"/>
              </w:rPr>
              <w:t>clause</w:t>
            </w:r>
            <w:r w:rsidRPr="009178DB">
              <w:rPr>
                <w:rFonts w:ascii="Arial" w:hAnsi="Arial" w:cs="Arial"/>
                <w:sz w:val="20"/>
                <w:szCs w:val="20"/>
                <w:lang w:eastAsia="lt-LT"/>
              </w:rPr>
              <w:t xml:space="preserve"> 14.2. (a) of the GPC)</w:t>
            </w:r>
          </w:p>
        </w:tc>
      </w:tr>
    </w:tbl>
    <w:p w:rsidRPr="006B77D6" w:rsidR="003D04AC" w:rsidP="003D04AC" w:rsidRDefault="003D04AC" w14:paraId="1694EC59" w14:textId="77777777">
      <w:pPr>
        <w:shd w:val="clear" w:color="auto" w:fill="FFFFFF"/>
        <w:spacing w:after="0" w:line="240" w:lineRule="auto"/>
        <w:rPr>
          <w:rFonts w:ascii="Arial" w:hAnsi="Arial" w:cs="Arial"/>
          <w:color w:val="000000"/>
          <w:lang w:eastAsia="lt-LT"/>
        </w:rPr>
      </w:pPr>
    </w:p>
    <w:p w:rsidRPr="007E1F0D" w:rsidR="003D04AC" w:rsidP="003D04AC" w:rsidRDefault="003D04AC" w14:paraId="6A3BBE9D" w14:textId="77777777">
      <w:pPr>
        <w:shd w:val="clear" w:color="auto" w:fill="FFFFFF"/>
        <w:spacing w:after="0" w:line="240" w:lineRule="auto"/>
        <w:rPr>
          <w:rFonts w:ascii="Arial" w:hAnsi="Arial" w:cs="Arial"/>
          <w:color w:val="000000"/>
          <w:sz w:val="20"/>
          <w:szCs w:val="20"/>
          <w:lang w:eastAsia="lt-LT"/>
        </w:rPr>
      </w:pPr>
      <w:r w:rsidRPr="00B959C5">
        <w:rPr>
          <w:rFonts w:ascii="Arial" w:hAnsi="Arial" w:cs="Arial"/>
          <w:color w:val="000000"/>
          <w:sz w:val="20"/>
          <w:szCs w:val="20"/>
        </w:rPr>
        <w:t xml:space="preserve">I </w:t>
      </w:r>
      <w:r>
        <w:rPr>
          <w:rFonts w:ascii="Arial" w:hAnsi="Arial" w:cs="Arial"/>
          <w:color w:val="000000"/>
          <w:sz w:val="20"/>
          <w:szCs w:val="20"/>
        </w:rPr>
        <w:t xml:space="preserve">hereby </w:t>
      </w:r>
      <w:r w:rsidRPr="00B959C5">
        <w:rPr>
          <w:rFonts w:ascii="Arial" w:hAnsi="Arial" w:cs="Arial"/>
          <w:color w:val="000000"/>
          <w:sz w:val="20"/>
          <w:szCs w:val="20"/>
        </w:rPr>
        <w:t xml:space="preserve">confirm that this information is correct and </w:t>
      </w:r>
      <w:r>
        <w:rPr>
          <w:rFonts w:ascii="Arial" w:hAnsi="Arial" w:cs="Arial"/>
          <w:color w:val="000000"/>
          <w:sz w:val="20"/>
          <w:szCs w:val="20"/>
        </w:rPr>
        <w:t>relevant</w:t>
      </w:r>
      <w:r w:rsidRPr="00B959C5">
        <w:rPr>
          <w:rFonts w:ascii="Arial" w:hAnsi="Arial" w:cs="Arial"/>
          <w:color w:val="000000"/>
          <w:sz w:val="20"/>
          <w:szCs w:val="20"/>
        </w:rPr>
        <w:t xml:space="preserve"> </w:t>
      </w:r>
      <w:r>
        <w:rPr>
          <w:rFonts w:ascii="Arial" w:hAnsi="Arial" w:cs="Arial"/>
          <w:color w:val="000000"/>
          <w:sz w:val="20"/>
          <w:szCs w:val="20"/>
        </w:rPr>
        <w:t>at</w:t>
      </w:r>
      <w:r w:rsidRPr="00B959C5">
        <w:rPr>
          <w:rFonts w:ascii="Arial" w:hAnsi="Arial" w:cs="Arial"/>
          <w:color w:val="000000"/>
          <w:sz w:val="20"/>
          <w:szCs w:val="20"/>
        </w:rPr>
        <w:t xml:space="preserve"> the date of submission of the </w:t>
      </w:r>
      <w:r>
        <w:rPr>
          <w:rFonts w:ascii="Arial" w:hAnsi="Arial" w:cs="Arial"/>
          <w:color w:val="000000"/>
          <w:sz w:val="20"/>
          <w:szCs w:val="20"/>
        </w:rPr>
        <w:t>t</w:t>
      </w:r>
      <w:r w:rsidRPr="00B959C5">
        <w:rPr>
          <w:rFonts w:ascii="Arial" w:hAnsi="Arial" w:cs="Arial"/>
          <w:color w:val="000000"/>
          <w:sz w:val="20"/>
          <w:szCs w:val="20"/>
        </w:rPr>
        <w:t>ender</w:t>
      </w:r>
      <w:r w:rsidRPr="007E1F0D">
        <w:rPr>
          <w:rFonts w:ascii="Arial" w:hAnsi="Arial" w:cs="Arial"/>
          <w:color w:val="000000"/>
          <w:sz w:val="20"/>
          <w:szCs w:val="20"/>
          <w:lang w:eastAsia="lt-LT"/>
        </w:rPr>
        <w:t>.</w:t>
      </w:r>
    </w:p>
    <w:p w:rsidRPr="007E1F0D" w:rsidR="003D04AC" w:rsidP="003D04AC" w:rsidRDefault="003D04AC" w14:paraId="110C744A" w14:textId="77777777">
      <w:pPr>
        <w:shd w:val="clear" w:color="auto" w:fill="FFFFFF"/>
        <w:spacing w:after="0" w:line="240" w:lineRule="auto"/>
        <w:rPr>
          <w:rFonts w:ascii="Arial" w:hAnsi="Arial" w:cs="Arial"/>
          <w:color w:val="000000"/>
          <w:sz w:val="20"/>
          <w:szCs w:val="20"/>
          <w:lang w:eastAsia="lt-LT"/>
        </w:rPr>
      </w:pPr>
    </w:p>
    <w:p w:rsidRPr="007E1F0D" w:rsidR="003D04AC" w:rsidP="003D04AC" w:rsidRDefault="003D04AC" w14:paraId="25D5F9E6" w14:textId="77777777">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rPr>
        <w:t>I understand that</w:t>
      </w:r>
      <w:r>
        <w:rPr>
          <w:rFonts w:ascii="Arial" w:hAnsi="Arial" w:cs="Arial"/>
          <w:color w:val="000000"/>
          <w:sz w:val="20"/>
          <w:szCs w:val="20"/>
        </w:rPr>
        <w:t>,</w:t>
      </w:r>
      <w:r w:rsidRPr="00B959C5">
        <w:rPr>
          <w:rFonts w:ascii="Arial" w:hAnsi="Arial" w:cs="Arial"/>
          <w:color w:val="000000"/>
          <w:sz w:val="20"/>
          <w:szCs w:val="20"/>
        </w:rPr>
        <w:t xml:space="preserve"> in accordance with Article 39 (4) of the LPP, Article 52(4) of the LP, the </w:t>
      </w:r>
      <w:r>
        <w:rPr>
          <w:rFonts w:ascii="Arial" w:hAnsi="Arial" w:cs="Arial"/>
          <w:color w:val="000000"/>
          <w:sz w:val="20"/>
          <w:szCs w:val="20"/>
        </w:rPr>
        <w:t>c</w:t>
      </w:r>
      <w:r w:rsidRPr="00B959C5">
        <w:rPr>
          <w:rFonts w:ascii="Arial" w:hAnsi="Arial" w:cs="Arial"/>
          <w:color w:val="000000"/>
          <w:sz w:val="20"/>
          <w:szCs w:val="20"/>
        </w:rPr>
        <w:t xml:space="preserve">ontracting </w:t>
      </w:r>
      <w:r>
        <w:rPr>
          <w:rFonts w:ascii="Arial" w:hAnsi="Arial" w:cs="Arial"/>
          <w:color w:val="000000"/>
          <w:sz w:val="20"/>
          <w:szCs w:val="20"/>
        </w:rPr>
        <w:t>a</w:t>
      </w:r>
      <w:r w:rsidRPr="00B959C5">
        <w:rPr>
          <w:rFonts w:ascii="Arial" w:hAnsi="Arial" w:cs="Arial"/>
          <w:color w:val="000000"/>
          <w:sz w:val="20"/>
          <w:szCs w:val="20"/>
        </w:rPr>
        <w:t xml:space="preserve">uthority / </w:t>
      </w:r>
      <w:r>
        <w:rPr>
          <w:rFonts w:ascii="Arial" w:hAnsi="Arial" w:cs="Arial"/>
          <w:color w:val="000000"/>
          <w:sz w:val="20"/>
          <w:szCs w:val="20"/>
        </w:rPr>
        <w:t>c</w:t>
      </w:r>
      <w:r w:rsidRPr="00B959C5">
        <w:rPr>
          <w:rFonts w:ascii="Arial" w:hAnsi="Arial" w:cs="Arial"/>
          <w:color w:val="000000"/>
          <w:sz w:val="20"/>
          <w:szCs w:val="20"/>
        </w:rPr>
        <w:t xml:space="preserve">ontracting </w:t>
      </w:r>
      <w:r>
        <w:rPr>
          <w:rFonts w:ascii="Arial" w:hAnsi="Arial" w:cs="Arial"/>
          <w:color w:val="000000"/>
          <w:sz w:val="20"/>
          <w:szCs w:val="20"/>
        </w:rPr>
        <w:t>e</w:t>
      </w:r>
      <w:r w:rsidRPr="00B959C5">
        <w:rPr>
          <w:rFonts w:ascii="Arial" w:hAnsi="Arial" w:cs="Arial"/>
          <w:color w:val="000000"/>
          <w:sz w:val="20"/>
          <w:szCs w:val="20"/>
        </w:rPr>
        <w:t>ntity may</w:t>
      </w:r>
      <w:r>
        <w:rPr>
          <w:rFonts w:ascii="Arial" w:hAnsi="Arial" w:cs="Arial"/>
          <w:color w:val="000000"/>
          <w:sz w:val="20"/>
          <w:szCs w:val="20"/>
        </w:rPr>
        <w:t>,</w:t>
      </w:r>
      <w:r w:rsidRPr="00B959C5">
        <w:rPr>
          <w:rFonts w:ascii="Arial" w:hAnsi="Arial" w:cs="Arial"/>
          <w:color w:val="000000"/>
          <w:sz w:val="20"/>
          <w:szCs w:val="20"/>
        </w:rPr>
        <w:t xml:space="preserve"> at any time during the </w:t>
      </w:r>
      <w:r>
        <w:rPr>
          <w:rFonts w:ascii="Arial" w:hAnsi="Arial" w:cs="Arial"/>
          <w:color w:val="000000"/>
          <w:sz w:val="20"/>
          <w:szCs w:val="20"/>
        </w:rPr>
        <w:t>p</w:t>
      </w:r>
      <w:r w:rsidRPr="00B959C5">
        <w:rPr>
          <w:rFonts w:ascii="Arial" w:hAnsi="Arial" w:cs="Arial"/>
          <w:color w:val="000000"/>
          <w:sz w:val="20"/>
          <w:szCs w:val="20"/>
        </w:rPr>
        <w:t>rocurement procedure</w:t>
      </w:r>
      <w:r>
        <w:rPr>
          <w:rFonts w:ascii="Arial" w:hAnsi="Arial" w:cs="Arial"/>
          <w:color w:val="000000"/>
          <w:sz w:val="20"/>
          <w:szCs w:val="20"/>
        </w:rPr>
        <w:t>,</w:t>
      </w:r>
      <w:r w:rsidRPr="00B959C5">
        <w:rPr>
          <w:rFonts w:ascii="Arial" w:hAnsi="Arial" w:cs="Arial"/>
          <w:color w:val="000000"/>
          <w:sz w:val="20"/>
          <w:szCs w:val="20"/>
        </w:rPr>
        <w:t xml:space="preserve"> request </w:t>
      </w:r>
      <w:r>
        <w:rPr>
          <w:rFonts w:ascii="Arial" w:hAnsi="Arial" w:cs="Arial"/>
          <w:color w:val="000000"/>
          <w:sz w:val="20"/>
          <w:szCs w:val="20"/>
        </w:rPr>
        <w:t>c</w:t>
      </w:r>
      <w:r w:rsidRPr="00B959C5">
        <w:rPr>
          <w:rFonts w:ascii="Arial" w:hAnsi="Arial" w:cs="Arial"/>
          <w:color w:val="000000"/>
          <w:sz w:val="20"/>
          <w:szCs w:val="20"/>
        </w:rPr>
        <w:t xml:space="preserve">andidates or </w:t>
      </w:r>
      <w:r>
        <w:rPr>
          <w:rFonts w:ascii="Arial" w:hAnsi="Arial" w:cs="Arial"/>
          <w:color w:val="000000"/>
          <w:sz w:val="20"/>
          <w:szCs w:val="20"/>
        </w:rPr>
        <w:t>t</w:t>
      </w:r>
      <w:r w:rsidRPr="00B959C5">
        <w:rPr>
          <w:rFonts w:ascii="Arial" w:hAnsi="Arial" w:cs="Arial"/>
          <w:color w:val="000000"/>
          <w:sz w:val="20"/>
          <w:szCs w:val="20"/>
        </w:rPr>
        <w:t xml:space="preserve">enderers to submit all or part of the documents confirming the </w:t>
      </w:r>
      <w:r>
        <w:rPr>
          <w:rFonts w:ascii="Arial" w:hAnsi="Arial" w:cs="Arial"/>
          <w:color w:val="000000"/>
          <w:sz w:val="20"/>
          <w:szCs w:val="20"/>
        </w:rPr>
        <w:t>conformity</w:t>
      </w:r>
      <w:r w:rsidRPr="00B959C5">
        <w:rPr>
          <w:rFonts w:ascii="Arial" w:hAnsi="Arial" w:cs="Arial"/>
          <w:color w:val="000000"/>
          <w:sz w:val="20"/>
          <w:szCs w:val="20"/>
        </w:rPr>
        <w:t xml:space="preserve"> with Article 37(9) of the LPP, Article 50(9) of the LP, </w:t>
      </w:r>
      <w:r w:rsidRPr="00B959C5">
        <w:rPr>
          <w:rFonts w:ascii="Arial" w:hAnsi="Arial" w:cs="Arial"/>
          <w:sz w:val="20"/>
          <w:szCs w:val="20"/>
        </w:rPr>
        <w:t>where</w:t>
      </w:r>
      <w:r>
        <w:rPr>
          <w:rFonts w:ascii="Arial" w:hAnsi="Arial" w:cs="Arial"/>
          <w:sz w:val="20"/>
          <w:szCs w:val="20"/>
        </w:rPr>
        <w:t xml:space="preserve"> it</w:t>
      </w:r>
      <w:r w:rsidRPr="00B959C5">
        <w:rPr>
          <w:rFonts w:ascii="Arial" w:hAnsi="Arial" w:cs="Arial"/>
          <w:sz w:val="20"/>
          <w:szCs w:val="20"/>
        </w:rPr>
        <w:t xml:space="preserve"> is necessary to ensure the proper performance of the </w:t>
      </w:r>
      <w:r>
        <w:rPr>
          <w:rFonts w:ascii="Arial" w:hAnsi="Arial" w:cs="Arial"/>
          <w:sz w:val="20"/>
          <w:szCs w:val="20"/>
        </w:rPr>
        <w:t>p</w:t>
      </w:r>
      <w:r w:rsidRPr="00B959C5">
        <w:rPr>
          <w:rFonts w:ascii="Arial" w:hAnsi="Arial" w:cs="Arial"/>
          <w:sz w:val="20"/>
          <w:szCs w:val="20"/>
        </w:rPr>
        <w:t>rocurement procedure</w:t>
      </w:r>
      <w:r>
        <w:rPr>
          <w:rFonts w:ascii="Arial" w:hAnsi="Arial" w:cs="Arial"/>
          <w:sz w:val="20"/>
          <w:szCs w:val="20"/>
        </w:rPr>
        <w:t>s</w:t>
      </w:r>
      <w:r w:rsidRPr="007E1F0D">
        <w:rPr>
          <w:rFonts w:ascii="Arial" w:hAnsi="Arial" w:cs="Arial"/>
          <w:color w:val="000000"/>
          <w:sz w:val="20"/>
          <w:szCs w:val="20"/>
          <w:lang w:eastAsia="lt-LT"/>
        </w:rPr>
        <w:t>.</w:t>
      </w:r>
    </w:p>
    <w:p w:rsidRPr="007E1F0D" w:rsidR="003D04AC" w:rsidP="003D04AC" w:rsidRDefault="003D04AC" w14:paraId="1CE0BD2E" w14:textId="77777777">
      <w:pPr>
        <w:spacing w:after="0" w:line="240" w:lineRule="auto"/>
        <w:rPr>
          <w:rFonts w:ascii="Arial" w:hAnsi="Arial" w:cs="Arial"/>
          <w:sz w:val="20"/>
          <w:szCs w:val="20"/>
        </w:rPr>
      </w:pPr>
    </w:p>
    <w:p w:rsidR="003D04AC" w:rsidP="003D04AC" w:rsidRDefault="003D04AC" w14:paraId="74C65244" w14:textId="77777777">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rPr>
        <w:t>I understand that</w:t>
      </w:r>
      <w:r>
        <w:rPr>
          <w:rFonts w:ascii="Arial" w:hAnsi="Arial" w:cs="Arial"/>
          <w:color w:val="000000"/>
          <w:sz w:val="20"/>
          <w:szCs w:val="20"/>
        </w:rPr>
        <w:t>,</w:t>
      </w:r>
      <w:r w:rsidRPr="00B959C5">
        <w:rPr>
          <w:rFonts w:ascii="Arial" w:hAnsi="Arial" w:cs="Arial"/>
          <w:color w:val="000000"/>
          <w:sz w:val="20"/>
          <w:szCs w:val="20"/>
        </w:rPr>
        <w:t xml:space="preserve"> if the </w:t>
      </w:r>
      <w:r>
        <w:rPr>
          <w:rFonts w:ascii="Arial" w:hAnsi="Arial" w:cs="Arial"/>
          <w:color w:val="000000"/>
          <w:sz w:val="20"/>
          <w:szCs w:val="20"/>
        </w:rPr>
        <w:t>t</w:t>
      </w:r>
      <w:r w:rsidRPr="00B959C5">
        <w:rPr>
          <w:rFonts w:ascii="Arial" w:hAnsi="Arial" w:cs="Arial"/>
          <w:color w:val="000000"/>
          <w:sz w:val="20"/>
          <w:szCs w:val="20"/>
        </w:rPr>
        <w:t xml:space="preserve">ender is recognized as the </w:t>
      </w:r>
      <w:r>
        <w:rPr>
          <w:rFonts w:ascii="Arial" w:hAnsi="Arial" w:cs="Arial"/>
          <w:color w:val="000000"/>
          <w:sz w:val="20"/>
          <w:szCs w:val="20"/>
        </w:rPr>
        <w:t>s</w:t>
      </w:r>
      <w:r w:rsidRPr="00B959C5">
        <w:rPr>
          <w:rFonts w:ascii="Arial" w:hAnsi="Arial" w:cs="Arial"/>
          <w:color w:val="000000"/>
          <w:sz w:val="20"/>
          <w:szCs w:val="20"/>
        </w:rPr>
        <w:t xml:space="preserve">uccessful </w:t>
      </w:r>
      <w:r>
        <w:rPr>
          <w:rFonts w:ascii="Arial" w:hAnsi="Arial" w:cs="Arial"/>
          <w:color w:val="000000"/>
          <w:sz w:val="20"/>
          <w:szCs w:val="20"/>
        </w:rPr>
        <w:t>t</w:t>
      </w:r>
      <w:r w:rsidRPr="00B959C5">
        <w:rPr>
          <w:rFonts w:ascii="Arial" w:hAnsi="Arial" w:cs="Arial"/>
          <w:color w:val="000000"/>
          <w:sz w:val="20"/>
          <w:szCs w:val="20"/>
        </w:rPr>
        <w:t xml:space="preserve">ender </w:t>
      </w:r>
      <w:r>
        <w:rPr>
          <w:rFonts w:ascii="Arial" w:hAnsi="Arial" w:cs="Arial"/>
          <w:color w:val="000000"/>
          <w:sz w:val="20"/>
          <w:szCs w:val="20"/>
        </w:rPr>
        <w:t>according to</w:t>
      </w:r>
      <w:r w:rsidRPr="00B959C5">
        <w:rPr>
          <w:rFonts w:ascii="Arial" w:hAnsi="Arial" w:cs="Arial"/>
          <w:color w:val="000000"/>
          <w:sz w:val="20"/>
          <w:szCs w:val="20"/>
        </w:rPr>
        <w:t xml:space="preserve"> the results of the evaluation, the documents confirming </w:t>
      </w:r>
      <w:r>
        <w:rPr>
          <w:rFonts w:ascii="Arial" w:hAnsi="Arial" w:cs="Arial"/>
          <w:color w:val="000000"/>
          <w:sz w:val="20"/>
          <w:szCs w:val="20"/>
        </w:rPr>
        <w:t>conformity</w:t>
      </w:r>
      <w:r w:rsidRPr="00B959C5">
        <w:rPr>
          <w:rFonts w:ascii="Arial" w:hAnsi="Arial" w:cs="Arial"/>
          <w:color w:val="000000"/>
          <w:sz w:val="20"/>
          <w:szCs w:val="20"/>
        </w:rPr>
        <w:t xml:space="preserve"> with national security requirements specified by the </w:t>
      </w:r>
      <w:r>
        <w:rPr>
          <w:rFonts w:ascii="Arial" w:hAnsi="Arial" w:cs="Arial"/>
          <w:color w:val="000000"/>
          <w:sz w:val="20"/>
          <w:szCs w:val="20"/>
        </w:rPr>
        <w:t>c</w:t>
      </w:r>
      <w:r w:rsidRPr="00B959C5">
        <w:rPr>
          <w:rFonts w:ascii="Arial" w:hAnsi="Arial" w:cs="Arial"/>
          <w:color w:val="000000"/>
          <w:sz w:val="20"/>
          <w:szCs w:val="20"/>
        </w:rPr>
        <w:t xml:space="preserve">ontracting </w:t>
      </w:r>
      <w:r>
        <w:rPr>
          <w:rFonts w:ascii="Arial" w:hAnsi="Arial" w:cs="Arial"/>
          <w:color w:val="000000"/>
          <w:sz w:val="20"/>
          <w:szCs w:val="20"/>
        </w:rPr>
        <w:t>a</w:t>
      </w:r>
      <w:r w:rsidRPr="00B959C5">
        <w:rPr>
          <w:rFonts w:ascii="Arial" w:hAnsi="Arial" w:cs="Arial"/>
          <w:color w:val="000000"/>
          <w:sz w:val="20"/>
          <w:szCs w:val="20"/>
        </w:rPr>
        <w:t xml:space="preserve">uthority / </w:t>
      </w:r>
      <w:r>
        <w:rPr>
          <w:rFonts w:ascii="Arial" w:hAnsi="Arial" w:cs="Arial"/>
          <w:color w:val="000000"/>
          <w:sz w:val="20"/>
          <w:szCs w:val="20"/>
        </w:rPr>
        <w:t>c</w:t>
      </w:r>
      <w:r w:rsidRPr="00B959C5">
        <w:rPr>
          <w:rFonts w:ascii="Arial" w:hAnsi="Arial" w:cs="Arial"/>
          <w:color w:val="000000"/>
          <w:sz w:val="20"/>
          <w:szCs w:val="20"/>
        </w:rPr>
        <w:t xml:space="preserve">ontracting </w:t>
      </w:r>
      <w:r>
        <w:rPr>
          <w:rFonts w:ascii="Arial" w:hAnsi="Arial" w:cs="Arial"/>
          <w:color w:val="000000"/>
          <w:sz w:val="20"/>
          <w:szCs w:val="20"/>
        </w:rPr>
        <w:t>e</w:t>
      </w:r>
      <w:r w:rsidRPr="00B959C5">
        <w:rPr>
          <w:rFonts w:ascii="Arial" w:hAnsi="Arial" w:cs="Arial"/>
          <w:color w:val="000000"/>
          <w:sz w:val="20"/>
          <w:szCs w:val="20"/>
        </w:rPr>
        <w:t>ntity will have to be submitted</w:t>
      </w:r>
      <w:r w:rsidRPr="007E1F0D">
        <w:rPr>
          <w:rFonts w:ascii="Arial" w:hAnsi="Arial" w:cs="Arial"/>
          <w:color w:val="000000"/>
          <w:sz w:val="20"/>
          <w:szCs w:val="20"/>
          <w:lang w:eastAsia="lt-LT"/>
        </w:rPr>
        <w:t>.</w:t>
      </w:r>
    </w:p>
    <w:p w:rsidR="003D04AC" w:rsidP="003D04AC" w:rsidRDefault="00282A3E" w14:paraId="774F029F" w14:textId="77777777">
      <w:pPr>
        <w:spacing w:after="0" w:line="240" w:lineRule="auto"/>
        <w:jc w:val="center"/>
        <w:rPr>
          <w:rFonts w:ascii="Arial" w:hAnsi="Arial" w:cs="Arial"/>
        </w:rPr>
      </w:pPr>
      <w:sdt>
        <w:sdtPr>
          <w:rPr>
            <w:rFonts w:ascii="Arial" w:hAnsi="Arial" w:cs="Arial"/>
            <w:bCs/>
            <w:sz w:val="20"/>
            <w:szCs w:val="20"/>
          </w:rPr>
          <w:id w:val="1810437570"/>
          <w:placeholder>
            <w:docPart w:val="35BB1CC903E84163BCAD91EAFEFCF978"/>
          </w:placeholder>
          <w:text/>
        </w:sdtPr>
        <w:sdtEndPr/>
        <w:sdtContent>
          <w:r w:rsidR="003D04AC">
            <w:rPr>
              <w:rFonts w:ascii="Arial" w:hAnsi="Arial" w:cs="Arial"/>
              <w:bCs/>
              <w:sz w:val="20"/>
              <w:szCs w:val="20"/>
            </w:rPr>
            <w:t>_____________________________________________________</w:t>
          </w:r>
        </w:sdtContent>
      </w:sdt>
    </w:p>
    <w:p w:rsidR="00254356" w:rsidP="00141D74" w:rsidRDefault="003D04AC" w14:paraId="4AC5E4E3" w14:textId="3141918C">
      <w:pPr>
        <w:tabs>
          <w:tab w:val="left" w:pos="567"/>
        </w:tabs>
        <w:spacing w:after="0" w:line="240" w:lineRule="auto"/>
        <w:jc w:val="center"/>
        <w:rPr>
          <w:rFonts w:ascii="Arial" w:hAnsi="Arial" w:cs="Arial"/>
          <w:bCs/>
          <w:i/>
          <w:iCs/>
          <w:sz w:val="20"/>
          <w:szCs w:val="20"/>
        </w:rPr>
      </w:pPr>
      <w:r w:rsidRPr="009E25D7">
        <w:rPr>
          <w:rFonts w:ascii="Arial" w:hAnsi="Arial" w:cs="Arial"/>
          <w:sz w:val="20"/>
          <w:szCs w:val="20"/>
        </w:rPr>
        <w:t>(</w:t>
      </w:r>
      <w:r w:rsidRPr="00B959C5">
        <w:rPr>
          <w:rFonts w:ascii="Arial" w:hAnsi="Arial"/>
          <w:sz w:val="20"/>
          <w:szCs w:val="20"/>
        </w:rPr>
        <w:t xml:space="preserve">Position, name, surname and signature of the Supplier or </w:t>
      </w:r>
      <w:r w:rsidRPr="00B959C5">
        <w:rPr>
          <w:rFonts w:ascii="Arial" w:hAnsi="Arial" w:cs="Arial"/>
          <w:sz w:val="20"/>
          <w:szCs w:val="20"/>
        </w:rPr>
        <w:t>the authorised person thereof</w:t>
      </w:r>
      <w:r w:rsidRPr="00B959C5">
        <w:rPr>
          <w:rFonts w:ascii="Arial" w:hAnsi="Arial"/>
          <w:sz w:val="20"/>
          <w:szCs w:val="20"/>
        </w:rPr>
        <w:t>)</w:t>
      </w:r>
      <w:r w:rsidR="00141D74">
        <w:rPr>
          <w:rStyle w:val="FootnoteReference"/>
          <w:rFonts w:ascii="Arial" w:hAnsi="Arial"/>
          <w:sz w:val="20"/>
          <w:szCs w:val="20"/>
        </w:rPr>
        <w:footnoteReference w:id="6"/>
      </w:r>
    </w:p>
    <w:p w:rsidRPr="00C17952" w:rsidR="00C17952" w:rsidP="00C17952" w:rsidRDefault="00C17952" w14:paraId="076CF811" w14:textId="77777777">
      <w:pPr>
        <w:tabs>
          <w:tab w:val="left" w:pos="567"/>
        </w:tabs>
        <w:spacing w:after="0" w:line="240" w:lineRule="auto"/>
        <w:jc w:val="right"/>
        <w:rPr>
          <w:rFonts w:ascii="Arial" w:hAnsi="Arial" w:cs="Arial"/>
          <w:bCs/>
          <w:i/>
          <w:iCs/>
          <w:sz w:val="20"/>
          <w:szCs w:val="20"/>
        </w:rPr>
      </w:pPr>
    </w:p>
    <w:p w:rsidRPr="000374A4" w:rsidR="000374A4" w:rsidP="000374A4" w:rsidRDefault="000374A4" w14:paraId="0DFA3568" w14:textId="158EC662">
      <w:pPr>
        <w:tabs>
          <w:tab w:val="left" w:pos="567"/>
        </w:tabs>
        <w:spacing w:after="0" w:line="240" w:lineRule="auto"/>
        <w:jc w:val="right"/>
        <w:rPr>
          <w:rFonts w:ascii="Arial" w:hAnsi="Arial" w:cs="Arial"/>
          <w:bCs/>
          <w:iCs/>
          <w:sz w:val="20"/>
          <w:szCs w:val="20"/>
          <w:lang w:val="lt-LT"/>
        </w:rPr>
      </w:pPr>
      <w:r w:rsidRPr="000374A4">
        <w:rPr>
          <w:rFonts w:ascii="Arial" w:hAnsi="Arial" w:cs="Arial"/>
          <w:bCs/>
          <w:iCs/>
          <w:sz w:val="20"/>
          <w:szCs w:val="20"/>
          <w:lang w:val="lt-LT"/>
        </w:rPr>
        <w:t xml:space="preserve">Annex to </w:t>
      </w:r>
      <w:r>
        <w:rPr>
          <w:rFonts w:ascii="Arial" w:hAnsi="Arial" w:cs="Arial"/>
          <w:bCs/>
          <w:iCs/>
          <w:sz w:val="20"/>
          <w:szCs w:val="20"/>
          <w:lang w:val="lt-LT"/>
        </w:rPr>
        <w:t>tender</w:t>
      </w:r>
    </w:p>
    <w:p w:rsidRPr="00013693" w:rsidR="002F41FE" w:rsidP="002F41FE" w:rsidRDefault="002F41FE" w14:paraId="6FE8266B" w14:textId="77777777">
      <w:pPr>
        <w:tabs>
          <w:tab w:val="left" w:pos="567"/>
        </w:tabs>
        <w:spacing w:after="0" w:line="240" w:lineRule="auto"/>
        <w:jc w:val="right"/>
        <w:rPr>
          <w:rFonts w:ascii="Arial" w:hAnsi="Arial" w:cs="Arial"/>
          <w:iCs/>
          <w:sz w:val="20"/>
          <w:szCs w:val="20"/>
        </w:rPr>
      </w:pPr>
      <w:r w:rsidRPr="00013693">
        <w:rPr>
          <w:rFonts w:ascii="Arial" w:hAnsi="Arial"/>
          <w:iCs/>
          <w:sz w:val="20"/>
        </w:rPr>
        <w:lastRenderedPageBreak/>
        <w:t>Annex to tender</w:t>
      </w:r>
    </w:p>
    <w:p w:rsidR="002F41FE" w:rsidP="002F41FE" w:rsidRDefault="002F41FE" w14:paraId="3816BA27" w14:textId="77777777">
      <w:pPr>
        <w:pStyle w:val="ListParagraph"/>
        <w:tabs>
          <w:tab w:val="left" w:pos="567"/>
        </w:tabs>
        <w:ind w:left="0"/>
        <w:jc w:val="right"/>
        <w:rPr>
          <w:rFonts w:ascii="Arial" w:hAnsi="Arial" w:cs="Arial"/>
          <w:sz w:val="20"/>
          <w:szCs w:val="20"/>
        </w:rPr>
      </w:pPr>
    </w:p>
    <w:p w:rsidRPr="00C70590" w:rsidR="000C50A1" w:rsidP="000C50A1" w:rsidRDefault="000C50A1" w14:paraId="1F09878E" w14:textId="77777777">
      <w:pPr>
        <w:tabs>
          <w:tab w:val="left" w:pos="567"/>
        </w:tabs>
        <w:spacing w:after="0" w:line="240" w:lineRule="auto"/>
        <w:jc w:val="center"/>
        <w:rPr>
          <w:rFonts w:ascii="Arial" w:hAnsi="Arial" w:cs="Arial"/>
          <w:b/>
          <w:bCs/>
          <w:sz w:val="20"/>
          <w:szCs w:val="20"/>
        </w:rPr>
      </w:pPr>
      <w:r>
        <w:rPr>
          <w:rFonts w:ascii="Arial" w:hAnsi="Arial"/>
          <w:b/>
          <w:sz w:val="20"/>
        </w:rPr>
        <w:t>PROPOSED ECONOMIC ADVANTAGE PARAMETERS</w:t>
      </w:r>
    </w:p>
    <w:p w:rsidRPr="00C70590" w:rsidR="000C50A1" w:rsidP="000C50A1" w:rsidRDefault="000C50A1" w14:paraId="4BA21BA4" w14:textId="77777777">
      <w:pPr>
        <w:tabs>
          <w:tab w:val="left" w:pos="567"/>
        </w:tabs>
        <w:spacing w:after="0" w:line="240" w:lineRule="auto"/>
        <w:jc w:val="both"/>
        <w:rPr>
          <w:rFonts w:ascii="Arial" w:hAnsi="Arial" w:cs="Arial"/>
          <w:sz w:val="20"/>
          <w:szCs w:val="20"/>
        </w:rPr>
      </w:pPr>
    </w:p>
    <w:p w:rsidRPr="00C70590" w:rsidR="000C50A1" w:rsidP="000C50A1" w:rsidRDefault="000C50A1" w14:paraId="250B403E" w14:textId="77777777">
      <w:pPr>
        <w:pStyle w:val="ListParagraph"/>
        <w:numPr>
          <w:ilvl w:val="0"/>
          <w:numId w:val="25"/>
        </w:numPr>
        <w:tabs>
          <w:tab w:val="left" w:pos="567"/>
        </w:tabs>
        <w:spacing w:after="0" w:line="240" w:lineRule="auto"/>
        <w:ind w:left="0" w:firstLine="0"/>
        <w:jc w:val="both"/>
        <w:rPr>
          <w:rFonts w:ascii="Arial" w:hAnsi="Arial" w:cs="Arial"/>
          <w:sz w:val="20"/>
          <w:szCs w:val="20"/>
        </w:rPr>
      </w:pPr>
      <w:r>
        <w:rPr>
          <w:rFonts w:ascii="Arial" w:hAnsi="Arial"/>
          <w:sz w:val="20"/>
        </w:rPr>
        <w:t>Compliance with the criteria set out in the Annex to the SPC ‘Methodology for assessing economic advantage’</w:t>
      </w:r>
    </w:p>
    <w:p w:rsidRPr="00C70590" w:rsidR="000C50A1" w:rsidP="000C50A1" w:rsidRDefault="000C50A1" w14:paraId="3BAC3FF3" w14:textId="77777777">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w:t>
      </w:r>
      <w:r>
        <w:rPr>
          <w:rFonts w:ascii="Arial" w:hAnsi="Arial"/>
          <w:i/>
          <w:color w:val="365F91"/>
          <w:sz w:val="20"/>
        </w:rPr>
        <w:t>fill in the table</w:t>
      </w:r>
      <w:r w:rsidRPr="00C70590">
        <w:rPr>
          <w:rFonts w:ascii="Arial" w:hAnsi="Arial" w:cs="Arial"/>
          <w:i/>
          <w:iCs/>
          <w:color w:val="365F91"/>
          <w:sz w:val="20"/>
          <w:szCs w:val="20"/>
        </w:rPr>
        <w:t>)</w:t>
      </w:r>
    </w:p>
    <w:p w:rsidRPr="00C70590" w:rsidR="000C50A1" w:rsidP="000C50A1" w:rsidRDefault="000C50A1" w14:paraId="5A1E144F" w14:textId="77777777">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5987"/>
        <w:gridCol w:w="3217"/>
      </w:tblGrid>
      <w:tr w:rsidRPr="00A85763" w:rsidR="000C50A1" w:rsidTr="001A7F14" w14:paraId="113ACC4B" w14:textId="77777777">
        <w:tc>
          <w:tcPr>
            <w:tcW w:w="5987" w:type="dxa"/>
            <w:tcBorders>
              <w:top w:val="single" w:color="auto" w:sz="4" w:space="0"/>
              <w:left w:val="single" w:color="auto" w:sz="4" w:space="0"/>
              <w:bottom w:val="single" w:color="auto" w:sz="4" w:space="0"/>
              <w:right w:val="single" w:color="auto" w:sz="4" w:space="0"/>
            </w:tcBorders>
            <w:shd w:val="clear" w:color="auto" w:fill="DBE5F1"/>
            <w:vAlign w:val="center"/>
            <w:hideMark/>
          </w:tcPr>
          <w:p w:rsidRPr="00A85763" w:rsidR="000C50A1" w:rsidP="001A7F14" w:rsidRDefault="000C50A1" w14:paraId="4EFDFC08" w14:textId="77777777">
            <w:pPr>
              <w:tabs>
                <w:tab w:val="left" w:pos="7488"/>
              </w:tabs>
              <w:spacing w:after="160" w:line="259" w:lineRule="auto"/>
              <w:rPr>
                <w:rFonts w:ascii="Arial" w:hAnsi="Arial" w:cs="Arial"/>
                <w:b/>
                <w:bCs/>
                <w:sz w:val="20"/>
                <w:szCs w:val="20"/>
              </w:rPr>
            </w:pPr>
            <w:r w:rsidRPr="00A85763">
              <w:rPr>
                <w:rFonts w:ascii="Arial" w:hAnsi="Arial" w:cs="Arial"/>
                <w:b/>
                <w:bCs/>
                <w:sz w:val="20"/>
                <w:szCs w:val="20"/>
              </w:rPr>
              <w:t>Health and safety management system requirements for employees (T)</w:t>
            </w:r>
          </w:p>
        </w:tc>
        <w:tc>
          <w:tcPr>
            <w:tcW w:w="3217" w:type="dxa"/>
            <w:tcBorders>
              <w:top w:val="single" w:color="auto" w:sz="4" w:space="0"/>
              <w:left w:val="single" w:color="auto" w:sz="4" w:space="0"/>
              <w:bottom w:val="single" w:color="auto" w:sz="4" w:space="0"/>
              <w:right w:val="single" w:color="auto" w:sz="4" w:space="0"/>
            </w:tcBorders>
            <w:shd w:val="clear" w:color="auto" w:fill="DBE5F1"/>
            <w:vAlign w:val="center"/>
            <w:hideMark/>
          </w:tcPr>
          <w:p w:rsidRPr="00A85763" w:rsidR="000C50A1" w:rsidP="001A7F14" w:rsidRDefault="000C50A1" w14:paraId="00BA96E0" w14:textId="77777777">
            <w:pPr>
              <w:tabs>
                <w:tab w:val="left" w:pos="7488"/>
              </w:tabs>
              <w:spacing w:after="160" w:line="259" w:lineRule="auto"/>
              <w:jc w:val="center"/>
              <w:rPr>
                <w:rFonts w:ascii="Arial" w:hAnsi="Arial" w:cs="Arial"/>
                <w:b/>
                <w:bCs/>
                <w:sz w:val="20"/>
                <w:szCs w:val="20"/>
              </w:rPr>
            </w:pPr>
            <w:r w:rsidRPr="00A85763">
              <w:rPr>
                <w:rFonts w:ascii="Arial" w:hAnsi="Arial" w:cs="Arial"/>
                <w:b/>
                <w:bCs/>
                <w:sz w:val="20"/>
                <w:szCs w:val="20"/>
              </w:rPr>
              <w:t>Suggestion*</w:t>
            </w:r>
          </w:p>
        </w:tc>
      </w:tr>
      <w:tr w:rsidRPr="00A85763" w:rsidR="000C50A1" w:rsidTr="001A7F14" w14:paraId="07840F8F" w14:textId="77777777">
        <w:tc>
          <w:tcPr>
            <w:tcW w:w="598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A85763" w:rsidR="000C50A1" w:rsidP="001A7F14" w:rsidRDefault="000C50A1" w14:paraId="17BC2693" w14:textId="77777777">
            <w:pPr>
              <w:tabs>
                <w:tab w:val="left" w:pos="7488"/>
              </w:tabs>
              <w:spacing w:after="160" w:line="259" w:lineRule="auto"/>
              <w:jc w:val="both"/>
              <w:rPr>
                <w:rFonts w:ascii="Arial" w:hAnsi="Arial" w:cs="Arial"/>
                <w:sz w:val="20"/>
                <w:szCs w:val="20"/>
              </w:rPr>
            </w:pPr>
            <w:r w:rsidRPr="00A85763">
              <w:rPr>
                <w:rFonts w:ascii="Arial" w:hAnsi="Arial" w:cs="Arial"/>
                <w:sz w:val="20"/>
                <w:szCs w:val="20"/>
              </w:rPr>
              <w:t>Supplier has LST EN ISO 45001 or other occupational health and safety management standard, based on the respective European or international standards, or another equivalent certificate issued by independent bodies, that the Supplier, during the performance of the contract, will apply occupational health and safety management measures to the performance of the Services</w:t>
            </w:r>
          </w:p>
        </w:tc>
        <w:tc>
          <w:tcPr>
            <w:tcW w:w="3217" w:type="dxa"/>
            <w:tcBorders>
              <w:top w:val="single" w:color="auto" w:sz="4" w:space="0"/>
              <w:left w:val="single" w:color="auto" w:sz="4" w:space="0"/>
              <w:bottom w:val="single" w:color="auto" w:sz="4" w:space="0"/>
              <w:right w:val="single" w:color="auto" w:sz="4" w:space="0"/>
            </w:tcBorders>
            <w:vAlign w:val="center"/>
            <w:hideMark/>
          </w:tcPr>
          <w:p w:rsidRPr="00A85763" w:rsidR="000C50A1" w:rsidP="001A7F14" w:rsidRDefault="000C50A1" w14:paraId="2820A5C4" w14:textId="77777777">
            <w:pPr>
              <w:tabs>
                <w:tab w:val="left" w:pos="7488"/>
              </w:tabs>
              <w:spacing w:after="160" w:line="259" w:lineRule="auto"/>
              <w:jc w:val="center"/>
              <w:rPr>
                <w:rFonts w:ascii="Arial" w:hAnsi="Arial" w:cs="Arial"/>
                <w:sz w:val="20"/>
                <w:szCs w:val="20"/>
                <w:lang w:val="en-US"/>
              </w:rPr>
            </w:pPr>
            <w:r w:rsidRPr="00A85763">
              <w:rPr>
                <w:rFonts w:ascii="Arial" w:hAnsi="Arial" w:cs="Arial"/>
                <w:sz w:val="20"/>
                <w:szCs w:val="20"/>
              </w:rPr>
              <w:t xml:space="preserve">WILL APPLY </w:t>
            </w:r>
            <w:sdt>
              <w:sdtPr>
                <w:rPr>
                  <w:rFonts w:ascii="Arial" w:hAnsi="Arial" w:cs="Arial"/>
                  <w:sz w:val="20"/>
                  <w:szCs w:val="20"/>
                </w:rPr>
                <w:id w:val="477963639"/>
                <w14:checkbox>
                  <w14:checked w14:val="0"/>
                  <w14:checkedState w14:val="2612" w14:font="MS Gothic"/>
                  <w14:uncheckedState w14:val="2610" w14:font="MS Gothic"/>
                </w14:checkbox>
              </w:sdtPr>
              <w:sdtContent>
                <w:r w:rsidRPr="00A85763">
                  <w:rPr>
                    <w:rFonts w:ascii="Segoe UI Symbol" w:hAnsi="Segoe UI Symbol" w:cs="Segoe UI Symbol"/>
                    <w:sz w:val="20"/>
                    <w:szCs w:val="20"/>
                  </w:rPr>
                  <w:t>☐</w:t>
                </w:r>
              </w:sdtContent>
            </w:sdt>
          </w:p>
        </w:tc>
      </w:tr>
      <w:tr w:rsidRPr="00A85763" w:rsidR="000C50A1" w:rsidTr="001A7F14" w14:paraId="19CAE62D" w14:textId="77777777">
        <w:trPr>
          <w:trHeight w:val="70"/>
        </w:trPr>
        <w:tc>
          <w:tcPr>
            <w:tcW w:w="598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A85763" w:rsidR="000C50A1" w:rsidP="001A7F14" w:rsidRDefault="000C50A1" w14:paraId="70559762" w14:textId="77777777">
            <w:pPr>
              <w:tabs>
                <w:tab w:val="left" w:pos="7488"/>
              </w:tabs>
              <w:spacing w:after="160" w:line="259" w:lineRule="auto"/>
              <w:jc w:val="both"/>
              <w:rPr>
                <w:rFonts w:ascii="Arial" w:hAnsi="Arial" w:cs="Arial"/>
                <w:sz w:val="20"/>
                <w:szCs w:val="20"/>
              </w:rPr>
            </w:pPr>
            <w:r w:rsidRPr="00A85763">
              <w:rPr>
                <w:rFonts w:ascii="Arial" w:hAnsi="Arial" w:cs="Arial"/>
                <w:sz w:val="20"/>
                <w:szCs w:val="20"/>
              </w:rPr>
              <w:t>Supplier does not provide evidence that it has LST EN ISO 45001 or another equivalent certificate issued by independent bodies, or that the Supplier, during the performance of the contract, will apply occupational health and safety management measures to the performance of the Services</w:t>
            </w:r>
          </w:p>
        </w:tc>
        <w:tc>
          <w:tcPr>
            <w:tcW w:w="3217" w:type="dxa"/>
            <w:tcBorders>
              <w:top w:val="single" w:color="auto" w:sz="4" w:space="0"/>
              <w:left w:val="single" w:color="auto" w:sz="4" w:space="0"/>
              <w:bottom w:val="single" w:color="auto" w:sz="4" w:space="0"/>
              <w:right w:val="single" w:color="auto" w:sz="4" w:space="0"/>
            </w:tcBorders>
            <w:vAlign w:val="center"/>
            <w:hideMark/>
          </w:tcPr>
          <w:p w:rsidRPr="00A85763" w:rsidR="000C50A1" w:rsidP="001A7F14" w:rsidRDefault="000C50A1" w14:paraId="1E9D762A" w14:textId="77777777">
            <w:pPr>
              <w:tabs>
                <w:tab w:val="left" w:pos="7488"/>
              </w:tabs>
              <w:spacing w:after="160" w:line="259" w:lineRule="auto"/>
              <w:jc w:val="center"/>
              <w:rPr>
                <w:rFonts w:ascii="Arial" w:hAnsi="Arial" w:cs="Arial"/>
                <w:sz w:val="20"/>
                <w:szCs w:val="20"/>
              </w:rPr>
            </w:pPr>
            <w:r w:rsidRPr="00A85763">
              <w:rPr>
                <w:rFonts w:ascii="Arial" w:hAnsi="Arial" w:cs="Arial"/>
                <w:sz w:val="20"/>
                <w:szCs w:val="20"/>
              </w:rPr>
              <w:t xml:space="preserve">WILL NOT APPLY </w:t>
            </w:r>
            <w:sdt>
              <w:sdtPr>
                <w:rPr>
                  <w:rFonts w:ascii="Arial" w:hAnsi="Arial" w:cs="Arial"/>
                  <w:sz w:val="20"/>
                  <w:szCs w:val="20"/>
                </w:rPr>
                <w:id w:val="183024237"/>
                <w14:checkbox>
                  <w14:checked w14:val="0"/>
                  <w14:checkedState w14:val="2612" w14:font="MS Gothic"/>
                  <w14:uncheckedState w14:val="2610" w14:font="MS Gothic"/>
                </w14:checkbox>
              </w:sdtPr>
              <w:sdtContent>
                <w:r w:rsidRPr="00A85763">
                  <w:rPr>
                    <w:rFonts w:ascii="Segoe UI Symbol" w:hAnsi="Segoe UI Symbol" w:cs="Segoe UI Symbol"/>
                    <w:sz w:val="20"/>
                    <w:szCs w:val="20"/>
                  </w:rPr>
                  <w:t>☐</w:t>
                </w:r>
              </w:sdtContent>
            </w:sdt>
          </w:p>
        </w:tc>
      </w:tr>
    </w:tbl>
    <w:p w:rsidRPr="00112ABD" w:rsidR="000C50A1" w:rsidP="000C50A1" w:rsidRDefault="000C50A1" w14:paraId="17ED19AD" w14:textId="77777777">
      <w:pPr>
        <w:tabs>
          <w:tab w:val="left" w:pos="7488"/>
        </w:tabs>
        <w:jc w:val="both"/>
        <w:rPr>
          <w:rFonts w:ascii="Arial" w:hAnsi="Arial" w:cs="Arial"/>
          <w:i/>
          <w:iCs/>
          <w:sz w:val="20"/>
          <w:szCs w:val="20"/>
        </w:rPr>
      </w:pPr>
      <w:r w:rsidRPr="00112ABD">
        <w:rPr>
          <w:rFonts w:ascii="Arial" w:hAnsi="Arial" w:cs="Arial"/>
          <w:i/>
          <w:iCs/>
          <w:sz w:val="20"/>
          <w:szCs w:val="20"/>
        </w:rPr>
        <w:t>* The Supplier must provide evidence that it has LST EN ISO 45001 or another equivalent certificate issued by independent bodies or that the Supplier will apply occupational health and safety management measures to the provision of the Services during the contract period.</w:t>
      </w:r>
    </w:p>
    <w:p w:rsidRPr="00971F53" w:rsidR="0022135B" w:rsidP="00F17FE5" w:rsidRDefault="0022135B" w14:paraId="3967A983" w14:textId="77777777">
      <w:pPr>
        <w:tabs>
          <w:tab w:val="left" w:pos="567"/>
        </w:tabs>
        <w:spacing w:after="0" w:line="240" w:lineRule="auto"/>
        <w:jc w:val="right"/>
        <w:rPr>
          <w:rFonts w:ascii="Arial" w:hAnsi="Arial" w:cs="Arial"/>
          <w:i/>
          <w:iCs/>
          <w:sz w:val="20"/>
          <w:szCs w:val="20"/>
        </w:rPr>
      </w:pPr>
    </w:p>
    <w:sectPr w:rsidRPr="00971F53" w:rsidR="0022135B" w:rsidSect="008D17CF">
      <w:pgSz w:w="11906" w:h="16838" w:orient="portrait"/>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82A3E" w:rsidP="007C6045" w:rsidRDefault="00282A3E" w14:paraId="1E74068A" w14:textId="77777777">
      <w:pPr>
        <w:spacing w:after="0" w:line="240" w:lineRule="auto"/>
      </w:pPr>
      <w:r>
        <w:separator/>
      </w:r>
    </w:p>
  </w:endnote>
  <w:endnote w:type="continuationSeparator" w:id="0">
    <w:p w:rsidR="00282A3E" w:rsidP="007C6045" w:rsidRDefault="00282A3E" w14:paraId="78A6A905" w14:textId="77777777">
      <w:pPr>
        <w:spacing w:after="0" w:line="240" w:lineRule="auto"/>
      </w:pPr>
      <w:r>
        <w:continuationSeparator/>
      </w:r>
    </w:p>
  </w:endnote>
  <w:endnote w:type="continuationNotice" w:id="1">
    <w:p w:rsidR="00282A3E" w:rsidRDefault="00282A3E" w14:paraId="5315860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82A3E" w:rsidP="007C6045" w:rsidRDefault="00282A3E" w14:paraId="5234D03C" w14:textId="77777777">
      <w:pPr>
        <w:spacing w:after="0" w:line="240" w:lineRule="auto"/>
      </w:pPr>
      <w:r>
        <w:separator/>
      </w:r>
    </w:p>
  </w:footnote>
  <w:footnote w:type="continuationSeparator" w:id="0">
    <w:p w:rsidR="00282A3E" w:rsidP="007C6045" w:rsidRDefault="00282A3E" w14:paraId="69AF4241" w14:textId="77777777">
      <w:pPr>
        <w:spacing w:after="0" w:line="240" w:lineRule="auto"/>
      </w:pPr>
      <w:r>
        <w:continuationSeparator/>
      </w:r>
    </w:p>
  </w:footnote>
  <w:footnote w:type="continuationNotice" w:id="1">
    <w:p w:rsidR="00282A3E" w:rsidRDefault="00282A3E" w14:paraId="6CCF15BF" w14:textId="77777777">
      <w:pPr>
        <w:spacing w:after="0" w:line="240" w:lineRule="auto"/>
      </w:pPr>
    </w:p>
  </w:footnote>
  <w:footnote w:id="2">
    <w:p w:rsidRPr="00E51B78" w:rsidR="00E51B78" w:rsidRDefault="00E51B78" w14:paraId="4F6A6040" w14:textId="11EF845E">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rsidR="00224330" w:rsidP="00224330" w:rsidRDefault="00224330" w14:paraId="7DA4274B"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rsidR="00224330" w:rsidP="00224330" w:rsidRDefault="00224330" w14:paraId="1D845977" w14:textId="77777777">
      <w:pPr>
        <w:spacing w:after="0" w:line="240" w:lineRule="auto"/>
        <w:ind w:firstLine="284"/>
        <w:jc w:val="both"/>
        <w:textAlignment w:val="center"/>
        <w:rPr>
          <w:rFonts w:ascii="Arial" w:hAnsi="Arial" w:cs="Arial"/>
          <w:color w:val="000000"/>
          <w:sz w:val="16"/>
          <w:szCs w:val="16"/>
        </w:rPr>
      </w:pPr>
      <w:r>
        <w:rPr>
          <w:rFonts w:ascii="Arial" w:hAnsi="Arial"/>
          <w:color w:val="000000"/>
          <w:sz w:val="16"/>
        </w:rPr>
        <w:t>1) owns over 50 percent of its shares directly or indirectly, or;</w:t>
      </w:r>
    </w:p>
    <w:p w:rsidR="00224330" w:rsidP="00224330" w:rsidRDefault="00224330" w14:paraId="7968EF63" w14:textId="77777777">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rsidR="00224330" w:rsidP="00224330" w:rsidRDefault="00224330" w14:paraId="49B49BE8" w14:textId="77777777">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w:tgtFrame="_blank" w:history="1" r:id="rId1">
        <w:r>
          <w:rPr>
            <w:rStyle w:val="Hyperlink"/>
            <w:rFonts w:ascii="Arial" w:hAnsi="Arial"/>
            <w:sz w:val="16"/>
          </w:rPr>
          <w:t>2013/34/EU</w:t>
        </w:r>
      </w:hyperlink>
      <w:r>
        <w:t>.</w:t>
      </w:r>
    </w:p>
    <w:p w:rsidRPr="00E757CA" w:rsidR="00224330" w:rsidP="00224330" w:rsidRDefault="00224330" w14:paraId="30CDDF56" w14:textId="77777777">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rsidR="00224330" w:rsidP="00224330" w:rsidRDefault="00224330" w14:paraId="64FDA7BA" w14:textId="77777777">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 w:id="5">
    <w:p w:rsidRPr="00BC4626" w:rsidR="003D04AC" w:rsidP="003D04AC" w:rsidRDefault="003D04AC" w14:paraId="6B872F95" w14:textId="77777777">
      <w:pPr>
        <w:pStyle w:val="FootnoteText"/>
        <w:jc w:val="both"/>
        <w:rPr>
          <w:rFonts w:ascii="Arial" w:hAnsi="Arial" w:cs="Arial"/>
          <w:sz w:val="16"/>
          <w:szCs w:val="16"/>
        </w:rPr>
      </w:pPr>
      <w:r w:rsidRPr="00BC4626">
        <w:rPr>
          <w:rStyle w:val="FootnoteReference"/>
          <w:rFonts w:ascii="Arial" w:hAnsi="Arial" w:cs="Arial"/>
          <w:sz w:val="18"/>
          <w:szCs w:val="18"/>
        </w:rPr>
        <w:footnoteRef/>
      </w:r>
      <w:r w:rsidRPr="00BC4626">
        <w:rPr>
          <w:rFonts w:ascii="Arial" w:hAnsi="Arial" w:cs="Arial"/>
          <w:sz w:val="18"/>
          <w:szCs w:val="18"/>
        </w:rPr>
        <w:t xml:space="preserve"> </w:t>
      </w:r>
      <w:r w:rsidRPr="00BC4626">
        <w:rPr>
          <w:rFonts w:ascii="Arial" w:hAnsi="Arial" w:cs="Arial"/>
          <w:sz w:val="16"/>
          <w:szCs w:val="16"/>
        </w:rPr>
        <w:t>The right of control is understood as defined in Article (15)</w:t>
      </w:r>
      <w:r w:rsidRPr="00BC4626">
        <w:rPr>
          <w:rFonts w:ascii="Arial" w:hAnsi="Arial" w:cs="Arial"/>
          <w:sz w:val="16"/>
          <w:szCs w:val="16"/>
          <w:vertAlign w:val="superscript"/>
        </w:rPr>
        <w:t>1</w:t>
      </w:r>
      <w:r w:rsidRPr="00BC4626">
        <w:rPr>
          <w:rFonts w:ascii="Arial" w:hAnsi="Arial" w:cs="Arial"/>
          <w:sz w:val="16"/>
          <w:szCs w:val="16"/>
        </w:rPr>
        <w:t xml:space="preserve"> of the Law on Public Procurement of the Republic of Lithuania: Controlling person – a legal or natural person who, in another legal person:</w:t>
      </w:r>
    </w:p>
    <w:p w:rsidRPr="00BC4626" w:rsidR="003D04AC" w:rsidP="003D04AC" w:rsidRDefault="003D04AC" w14:paraId="3C395AAB" w14:textId="77777777">
      <w:pPr>
        <w:pStyle w:val="FootnoteText"/>
        <w:jc w:val="both"/>
        <w:rPr>
          <w:rFonts w:ascii="Arial" w:hAnsi="Arial" w:cs="Arial"/>
          <w:sz w:val="16"/>
          <w:szCs w:val="16"/>
        </w:rPr>
      </w:pPr>
      <w:r w:rsidRPr="00BC4626">
        <w:rPr>
          <w:rFonts w:ascii="Arial" w:hAnsi="Arial" w:cs="Arial"/>
          <w:sz w:val="16"/>
          <w:szCs w:val="16"/>
        </w:rPr>
        <w:t>1) directly or indirectly owns more than 50 percent of shares (parts, shares) or</w:t>
      </w:r>
    </w:p>
    <w:p w:rsidRPr="00BC4626" w:rsidR="003D04AC" w:rsidP="003D04AC" w:rsidRDefault="003D04AC" w14:paraId="7F582F8E" w14:textId="77777777">
      <w:pPr>
        <w:pStyle w:val="FootnoteText"/>
        <w:jc w:val="both"/>
        <w:rPr>
          <w:rFonts w:ascii="Arial" w:hAnsi="Arial" w:cs="Arial"/>
          <w:sz w:val="16"/>
          <w:szCs w:val="16"/>
        </w:rPr>
      </w:pPr>
      <w:r w:rsidRPr="00BC4626">
        <w:rPr>
          <w:rFonts w:ascii="Arial" w:hAnsi="Arial" w:cs="Arial"/>
          <w:sz w:val="16"/>
          <w:szCs w:val="16"/>
        </w:rPr>
        <w:t>2) together with related persons owns more than 50 percent of the shares (parts, shares) and whose share is not less than 10 percent of the shares (parts, shares). A related person is considered to be:</w:t>
      </w:r>
    </w:p>
    <w:p w:rsidRPr="00BC4626" w:rsidR="003D04AC" w:rsidP="003D04AC" w:rsidRDefault="003D04AC" w14:paraId="752547D4" w14:textId="77777777">
      <w:pPr>
        <w:pStyle w:val="FootnoteText"/>
        <w:jc w:val="both"/>
        <w:rPr>
          <w:rFonts w:ascii="Arial" w:hAnsi="Arial" w:cs="Arial"/>
          <w:sz w:val="16"/>
          <w:szCs w:val="16"/>
        </w:rPr>
      </w:pPr>
      <w:r w:rsidRPr="00BC4626">
        <w:rPr>
          <w:rFonts w:ascii="Arial" w:hAnsi="Arial" w:cs="Arial"/>
          <w:sz w:val="16"/>
          <w:szCs w:val="16"/>
        </w:rPr>
        <w:t>a) for the legal entities – persons whose annual financial reporting must be consolidated in accordance with the Law on Consolidated Financial Reporting of Enterprise Groups of the Republic of Lithuania or in accordance with the legal acts of other countries implementing the requirements set forth in Directive 2013/34/EU;</w:t>
      </w:r>
    </w:p>
    <w:p w:rsidRPr="00B662CA" w:rsidR="003D04AC" w:rsidP="003D04AC" w:rsidRDefault="003D04AC" w14:paraId="324189ED" w14:textId="77777777">
      <w:pPr>
        <w:pStyle w:val="FootnoteText"/>
        <w:jc w:val="both"/>
      </w:pPr>
      <w:r w:rsidRPr="00BC4626">
        <w:rPr>
          <w:rFonts w:ascii="Arial" w:hAnsi="Arial" w:cs="Arial"/>
          <w:sz w:val="16"/>
          <w:szCs w:val="16"/>
        </w:rPr>
        <w:t>b) for the natural persons – spouses, parents and their children (adopted children).</w:t>
      </w:r>
    </w:p>
  </w:footnote>
  <w:footnote w:id="6">
    <w:p w:rsidRPr="00141D74" w:rsidR="00141D74" w:rsidRDefault="00141D74" w14:paraId="3B798260" w14:textId="3EC87593">
      <w:pPr>
        <w:pStyle w:val="FootnoteText"/>
        <w:rPr>
          <w:lang w:val="lt-LT"/>
        </w:rPr>
      </w:pPr>
      <w:r>
        <w:rPr>
          <w:rStyle w:val="FootnoteReference"/>
        </w:rPr>
        <w:footnoteRef/>
      </w:r>
      <w:r>
        <w:t xml:space="preserve"> </w:t>
      </w:r>
      <w:r w:rsidRPr="00B662CA" w:rsidR="00FB2AAF">
        <w:rPr>
          <w:rFonts w:ascii="Arial" w:hAnsi="Arial"/>
          <w:sz w:val="16"/>
          <w:szCs w:val="16"/>
        </w:rPr>
        <w:t xml:space="preserve">If the </w:t>
      </w:r>
      <w:r w:rsidR="00FB2AAF">
        <w:rPr>
          <w:rFonts w:ascii="Arial" w:hAnsi="Arial"/>
          <w:sz w:val="16"/>
          <w:szCs w:val="16"/>
        </w:rPr>
        <w:t>t</w:t>
      </w:r>
      <w:r w:rsidRPr="00B662CA" w:rsidR="00FB2AAF">
        <w:rPr>
          <w:rFonts w:ascii="Arial" w:hAnsi="Arial"/>
          <w:sz w:val="16"/>
          <w:szCs w:val="16"/>
        </w:rPr>
        <w:t xml:space="preserve">ender for the </w:t>
      </w:r>
      <w:r w:rsidR="00FB2AAF">
        <w:rPr>
          <w:rFonts w:ascii="Arial" w:hAnsi="Arial"/>
          <w:sz w:val="16"/>
          <w:szCs w:val="16"/>
        </w:rPr>
        <w:t>p</w:t>
      </w:r>
      <w:r w:rsidRPr="00B662CA" w:rsidR="00FB2AAF">
        <w:rPr>
          <w:rFonts w:ascii="Arial" w:hAnsi="Arial"/>
          <w:sz w:val="16"/>
          <w:szCs w:val="16"/>
        </w:rPr>
        <w:t xml:space="preserve">rocurement is signed by a person authorised by the </w:t>
      </w:r>
      <w:r w:rsidR="00FB2AAF">
        <w:rPr>
          <w:rFonts w:ascii="Arial" w:hAnsi="Arial"/>
          <w:sz w:val="16"/>
          <w:szCs w:val="16"/>
        </w:rPr>
        <w:t>CEO</w:t>
      </w:r>
      <w:r w:rsidRPr="00B662CA" w:rsidR="00FB2AAF">
        <w:rPr>
          <w:rFonts w:ascii="Arial" w:hAnsi="Arial"/>
          <w:sz w:val="16"/>
          <w:szCs w:val="16"/>
        </w:rPr>
        <w:t xml:space="preserve">, </w:t>
      </w:r>
      <w:r w:rsidRPr="003540CF" w:rsidR="00FB2AAF">
        <w:rPr>
          <w:rFonts w:ascii="Arial" w:hAnsi="Arial" w:cs="Arial"/>
          <w:sz w:val="16"/>
          <w:szCs w:val="16"/>
        </w:rPr>
        <w:t xml:space="preserve">a written authorisation or another document authorising the right of signing must be appended to the </w:t>
      </w:r>
      <w:r w:rsidR="00FB2AAF">
        <w:rPr>
          <w:rFonts w:ascii="Arial" w:hAnsi="Arial" w:cs="Arial"/>
          <w:sz w:val="16"/>
          <w:szCs w:val="16"/>
        </w:rPr>
        <w:t>t</w:t>
      </w:r>
      <w:r w:rsidRPr="003540CF" w:rsidR="00FB2AAF">
        <w:rPr>
          <w:rFonts w:ascii="Arial" w:hAnsi="Arial" w:cs="Arial"/>
          <w:sz w:val="16"/>
          <w:szCs w:val="16"/>
        </w:rPr>
        <w:t>ender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1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364"/>
      <w:gridCol w:w="6446"/>
    </w:tblGrid>
    <w:tr w:rsidRPr="00D31A59" w:rsidR="00580CFF" w:rsidTr="00A835BC" w14:paraId="384DB897" w14:textId="77777777">
      <w:trPr>
        <w:trHeight w:val="344"/>
      </w:trPr>
      <w:tc>
        <w:tcPr>
          <w:tcW w:w="8364" w:type="dxa"/>
        </w:tcPr>
        <w:p w:rsidRPr="00A835BC" w:rsidR="00580CFF" w:rsidP="00E26C42" w:rsidRDefault="00580CFF" w14:paraId="676059E6" w14:textId="1445EBD9">
          <w:pPr>
            <w:pStyle w:val="Header"/>
            <w:rPr>
              <w:rFonts w:ascii="Arial" w:hAnsi="Arial" w:cs="Arial"/>
              <w:sz w:val="18"/>
              <w:szCs w:val="18"/>
            </w:rPr>
          </w:pPr>
          <w:r w:rsidRPr="00A835BC">
            <w:rPr>
              <w:rFonts w:ascii="Arial" w:hAnsi="Arial" w:cs="Arial"/>
              <w:sz w:val="18"/>
              <w:szCs w:val="18"/>
            </w:rPr>
            <w:t>Tender form (Negotiated procedure with publication of a contract notice</w:t>
          </w:r>
          <w:r w:rsidRPr="00A835BC" w:rsidR="00FD2CA6">
            <w:rPr>
              <w:rFonts w:ascii="Arial" w:hAnsi="Arial" w:cs="Arial"/>
              <w:sz w:val="18"/>
              <w:szCs w:val="18"/>
            </w:rPr>
            <w:t>, no applications</w:t>
          </w:r>
          <w:r w:rsidRPr="00A835BC">
            <w:rPr>
              <w:rFonts w:ascii="Arial" w:hAnsi="Arial" w:cs="Arial"/>
              <w:sz w:val="18"/>
              <w:szCs w:val="18"/>
            </w:rPr>
            <w:t>), v.</w:t>
          </w:r>
          <w:r w:rsidR="00A835BC">
            <w:rPr>
              <w:rFonts w:ascii="Arial" w:hAnsi="Arial" w:cs="Arial"/>
              <w:sz w:val="18"/>
              <w:szCs w:val="18"/>
            </w:rPr>
            <w:t>5</w:t>
          </w:r>
        </w:p>
      </w:tc>
      <w:tc>
        <w:tcPr>
          <w:tcW w:w="6446" w:type="dxa"/>
        </w:tcPr>
        <w:sdt>
          <w:sdtPr>
            <w:id w:val="-662780713"/>
            <w:docPartObj>
              <w:docPartGallery w:val="Page Numbers (Top of Page)"/>
              <w:docPartUnique/>
            </w:docPartObj>
          </w:sdtPr>
          <w:sdtEndPr>
            <w:rPr>
              <w:rFonts w:ascii="Arial" w:hAnsi="Arial" w:cs="Arial"/>
              <w:sz w:val="18"/>
              <w:szCs w:val="18"/>
            </w:rPr>
          </w:sdtEndPr>
          <w:sdtContent>
            <w:p w:rsidRPr="00783F6D" w:rsidR="00580CFF" w:rsidP="00E26C42" w:rsidRDefault="00580CFF" w14:paraId="7665BE98" w14:textId="77777777">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rsidRPr="00B0263E" w:rsidR="00580CFF" w:rsidP="00B0263E" w:rsidRDefault="00580CFF" w14:paraId="18AF5DF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938"/>
      <w:gridCol w:w="1838"/>
    </w:tblGrid>
    <w:tr w:rsidRPr="00D31A59" w:rsidR="0022135B" w:rsidTr="00B30742" w14:paraId="1371B2F1" w14:textId="77777777">
      <w:trPr>
        <w:trHeight w:val="261"/>
      </w:trPr>
      <w:tc>
        <w:tcPr>
          <w:tcW w:w="7938" w:type="dxa"/>
        </w:tcPr>
        <w:p w:rsidRPr="00B30742" w:rsidR="0022135B" w:rsidP="00E26C42" w:rsidRDefault="0022135B" w14:paraId="219A14BB" w14:textId="48361CC3">
          <w:pPr>
            <w:pStyle w:val="Header"/>
            <w:rPr>
              <w:rFonts w:ascii="Arial" w:hAnsi="Arial" w:cs="Arial"/>
              <w:sz w:val="18"/>
              <w:szCs w:val="18"/>
            </w:rPr>
          </w:pPr>
          <w:r w:rsidRPr="00B30742">
            <w:rPr>
              <w:rFonts w:ascii="Arial" w:hAnsi="Arial" w:cs="Arial"/>
              <w:sz w:val="18"/>
              <w:szCs w:val="18"/>
            </w:rPr>
            <w:t>Tender form (Negotiated procedure with publication of a contract notice</w:t>
          </w:r>
          <w:r w:rsidRPr="00B30742" w:rsidR="001C0E3C">
            <w:rPr>
              <w:rFonts w:ascii="Arial" w:hAnsi="Arial" w:cs="Arial"/>
              <w:sz w:val="18"/>
              <w:szCs w:val="18"/>
            </w:rPr>
            <w:t>, no applications</w:t>
          </w:r>
          <w:r w:rsidRPr="00B30742">
            <w:rPr>
              <w:rFonts w:ascii="Arial" w:hAnsi="Arial" w:cs="Arial"/>
              <w:sz w:val="18"/>
              <w:szCs w:val="18"/>
            </w:rPr>
            <w:t>), v.</w:t>
          </w:r>
          <w:r w:rsidRPr="00B30742" w:rsidR="001A6C97">
            <w:rPr>
              <w:rFonts w:ascii="Arial" w:hAnsi="Arial" w:cs="Arial"/>
              <w:sz w:val="18"/>
              <w:szCs w:val="18"/>
            </w:rPr>
            <w:t xml:space="preserve"> </w:t>
          </w:r>
          <w:r w:rsidRPr="00B30742" w:rsidR="00A629E4">
            <w:rPr>
              <w:rFonts w:ascii="Arial" w:hAnsi="Arial" w:cs="Arial"/>
              <w:sz w:val="18"/>
              <w:szCs w:val="18"/>
            </w:rPr>
            <w:t>5</w:t>
          </w:r>
        </w:p>
      </w:tc>
      <w:tc>
        <w:tcPr>
          <w:tcW w:w="1838" w:type="dxa"/>
        </w:tcPr>
        <w:sdt>
          <w:sdtPr>
            <w:id w:val="-1755429232"/>
            <w:docPartObj>
              <w:docPartGallery w:val="Page Numbers (Top of Page)"/>
              <w:docPartUnique/>
            </w:docPartObj>
          </w:sdtPr>
          <w:sdtEndPr>
            <w:rPr>
              <w:rFonts w:ascii="Arial" w:hAnsi="Arial" w:cs="Arial"/>
              <w:sz w:val="18"/>
              <w:szCs w:val="18"/>
            </w:rPr>
          </w:sdtEndPr>
          <w:sdtContent>
            <w:p w:rsidRPr="00783F6D" w:rsidR="0022135B" w:rsidP="00E26C42" w:rsidRDefault="0022135B" w14:paraId="2F19FFA9" w14:textId="77777777">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rsidRPr="00B0263E" w:rsidR="0022135B" w:rsidP="00B0263E" w:rsidRDefault="0022135B" w14:paraId="0BEA72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3"/>
  </w:num>
  <w:num w:numId="2" w16cid:durableId="194194304">
    <w:abstractNumId w:val="0"/>
  </w:num>
  <w:num w:numId="3" w16cid:durableId="1612935741">
    <w:abstractNumId w:val="16"/>
  </w:num>
  <w:num w:numId="4" w16cid:durableId="395327136">
    <w:abstractNumId w:val="19"/>
  </w:num>
  <w:num w:numId="5" w16cid:durableId="726295738">
    <w:abstractNumId w:val="25"/>
  </w:num>
  <w:num w:numId="6" w16cid:durableId="1772359643">
    <w:abstractNumId w:val="3"/>
  </w:num>
  <w:num w:numId="7" w16cid:durableId="1294948767">
    <w:abstractNumId w:val="8"/>
  </w:num>
  <w:num w:numId="8" w16cid:durableId="1588952446">
    <w:abstractNumId w:val="20"/>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2"/>
  </w:num>
  <w:num w:numId="14" w16cid:durableId="1653099819">
    <w:abstractNumId w:val="21"/>
  </w:num>
  <w:num w:numId="15" w16cid:durableId="930048902">
    <w:abstractNumId w:val="17"/>
  </w:num>
  <w:num w:numId="16" w16cid:durableId="1014108380">
    <w:abstractNumId w:val="11"/>
  </w:num>
  <w:num w:numId="17" w16cid:durableId="1809280336">
    <w:abstractNumId w:val="26"/>
  </w:num>
  <w:num w:numId="18" w16cid:durableId="1671446688">
    <w:abstractNumId w:val="7"/>
  </w:num>
  <w:num w:numId="19" w16cid:durableId="187571021">
    <w:abstractNumId w:val="10"/>
  </w:num>
  <w:num w:numId="20" w16cid:durableId="1481266804">
    <w:abstractNumId w:val="24"/>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18563816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4E2D"/>
    <w:rsid w:val="0003537D"/>
    <w:rsid w:val="000374A4"/>
    <w:rsid w:val="00041AD8"/>
    <w:rsid w:val="00043562"/>
    <w:rsid w:val="0004634D"/>
    <w:rsid w:val="00064313"/>
    <w:rsid w:val="00064AFF"/>
    <w:rsid w:val="00082620"/>
    <w:rsid w:val="00082F89"/>
    <w:rsid w:val="000867A3"/>
    <w:rsid w:val="00094F00"/>
    <w:rsid w:val="000A0BC9"/>
    <w:rsid w:val="000A4B26"/>
    <w:rsid w:val="000B1509"/>
    <w:rsid w:val="000C50A1"/>
    <w:rsid w:val="000D119B"/>
    <w:rsid w:val="000D7693"/>
    <w:rsid w:val="000E313B"/>
    <w:rsid w:val="000F3D65"/>
    <w:rsid w:val="000F7608"/>
    <w:rsid w:val="001006E8"/>
    <w:rsid w:val="00100B1E"/>
    <w:rsid w:val="0010226C"/>
    <w:rsid w:val="001024FB"/>
    <w:rsid w:val="0011009D"/>
    <w:rsid w:val="00116EA8"/>
    <w:rsid w:val="00131675"/>
    <w:rsid w:val="00133BE5"/>
    <w:rsid w:val="00141D74"/>
    <w:rsid w:val="0014429B"/>
    <w:rsid w:val="00146656"/>
    <w:rsid w:val="001758B6"/>
    <w:rsid w:val="00176601"/>
    <w:rsid w:val="001A0C1F"/>
    <w:rsid w:val="001A14B3"/>
    <w:rsid w:val="001A6C97"/>
    <w:rsid w:val="001C0E3C"/>
    <w:rsid w:val="001C430E"/>
    <w:rsid w:val="001D003B"/>
    <w:rsid w:val="001D244D"/>
    <w:rsid w:val="001D6E8D"/>
    <w:rsid w:val="001E7EC1"/>
    <w:rsid w:val="002028F5"/>
    <w:rsid w:val="00203173"/>
    <w:rsid w:val="0021601F"/>
    <w:rsid w:val="0021752D"/>
    <w:rsid w:val="0022135B"/>
    <w:rsid w:val="002233F8"/>
    <w:rsid w:val="00224330"/>
    <w:rsid w:val="002306FB"/>
    <w:rsid w:val="00232C8B"/>
    <w:rsid w:val="00254356"/>
    <w:rsid w:val="00265746"/>
    <w:rsid w:val="00266E52"/>
    <w:rsid w:val="002811B3"/>
    <w:rsid w:val="00282A3E"/>
    <w:rsid w:val="0029051D"/>
    <w:rsid w:val="002A5792"/>
    <w:rsid w:val="002B31C5"/>
    <w:rsid w:val="002C2DE4"/>
    <w:rsid w:val="002D0EC6"/>
    <w:rsid w:val="002D3CB3"/>
    <w:rsid w:val="002D7A36"/>
    <w:rsid w:val="002E52D1"/>
    <w:rsid w:val="002F0C03"/>
    <w:rsid w:val="002F17DC"/>
    <w:rsid w:val="002F41FE"/>
    <w:rsid w:val="002F484D"/>
    <w:rsid w:val="002F6463"/>
    <w:rsid w:val="0032320A"/>
    <w:rsid w:val="00323ABE"/>
    <w:rsid w:val="003252EB"/>
    <w:rsid w:val="00326313"/>
    <w:rsid w:val="00326474"/>
    <w:rsid w:val="003267FD"/>
    <w:rsid w:val="00360133"/>
    <w:rsid w:val="003701AC"/>
    <w:rsid w:val="00370F79"/>
    <w:rsid w:val="00372386"/>
    <w:rsid w:val="003763EE"/>
    <w:rsid w:val="00376A4E"/>
    <w:rsid w:val="003813B3"/>
    <w:rsid w:val="00390C4C"/>
    <w:rsid w:val="003B0437"/>
    <w:rsid w:val="003B0DA0"/>
    <w:rsid w:val="003B14CE"/>
    <w:rsid w:val="003B3DE0"/>
    <w:rsid w:val="003B7BB8"/>
    <w:rsid w:val="003C4466"/>
    <w:rsid w:val="003D04AC"/>
    <w:rsid w:val="003E637C"/>
    <w:rsid w:val="003F002F"/>
    <w:rsid w:val="003F2EEE"/>
    <w:rsid w:val="003F4A7F"/>
    <w:rsid w:val="003F6B97"/>
    <w:rsid w:val="00403BB5"/>
    <w:rsid w:val="004116D1"/>
    <w:rsid w:val="00433BAC"/>
    <w:rsid w:val="004447EB"/>
    <w:rsid w:val="00445447"/>
    <w:rsid w:val="00451D0E"/>
    <w:rsid w:val="00453D76"/>
    <w:rsid w:val="0045671A"/>
    <w:rsid w:val="004649FB"/>
    <w:rsid w:val="00467155"/>
    <w:rsid w:val="0046720B"/>
    <w:rsid w:val="00490132"/>
    <w:rsid w:val="00493A5A"/>
    <w:rsid w:val="004A4F65"/>
    <w:rsid w:val="004A6EE8"/>
    <w:rsid w:val="004B163D"/>
    <w:rsid w:val="004B2755"/>
    <w:rsid w:val="004D3A89"/>
    <w:rsid w:val="004E00FA"/>
    <w:rsid w:val="004F2165"/>
    <w:rsid w:val="004F7E75"/>
    <w:rsid w:val="00505E33"/>
    <w:rsid w:val="005213E8"/>
    <w:rsid w:val="00550853"/>
    <w:rsid w:val="00552B2C"/>
    <w:rsid w:val="005555BF"/>
    <w:rsid w:val="00564A93"/>
    <w:rsid w:val="00565954"/>
    <w:rsid w:val="00566B40"/>
    <w:rsid w:val="005712ED"/>
    <w:rsid w:val="00573116"/>
    <w:rsid w:val="00580CFF"/>
    <w:rsid w:val="00594DD8"/>
    <w:rsid w:val="005A0DDD"/>
    <w:rsid w:val="005A247A"/>
    <w:rsid w:val="005A7559"/>
    <w:rsid w:val="005B2379"/>
    <w:rsid w:val="005B3BF6"/>
    <w:rsid w:val="005C2151"/>
    <w:rsid w:val="005C408F"/>
    <w:rsid w:val="005C6062"/>
    <w:rsid w:val="005D00A2"/>
    <w:rsid w:val="005D0FFC"/>
    <w:rsid w:val="005D1703"/>
    <w:rsid w:val="005F39AB"/>
    <w:rsid w:val="005F49C6"/>
    <w:rsid w:val="005F4ED4"/>
    <w:rsid w:val="00601BAF"/>
    <w:rsid w:val="00602913"/>
    <w:rsid w:val="006038AB"/>
    <w:rsid w:val="00607292"/>
    <w:rsid w:val="006132F7"/>
    <w:rsid w:val="00623E12"/>
    <w:rsid w:val="00631E06"/>
    <w:rsid w:val="00642CA8"/>
    <w:rsid w:val="00654692"/>
    <w:rsid w:val="00657622"/>
    <w:rsid w:val="00660AC3"/>
    <w:rsid w:val="0067261B"/>
    <w:rsid w:val="00690150"/>
    <w:rsid w:val="00691C47"/>
    <w:rsid w:val="006A06EB"/>
    <w:rsid w:val="006B3CAB"/>
    <w:rsid w:val="006C21A1"/>
    <w:rsid w:val="006C2ED4"/>
    <w:rsid w:val="006E051C"/>
    <w:rsid w:val="006E241D"/>
    <w:rsid w:val="006F3C4D"/>
    <w:rsid w:val="006F723A"/>
    <w:rsid w:val="00704B6A"/>
    <w:rsid w:val="007056CB"/>
    <w:rsid w:val="00714D58"/>
    <w:rsid w:val="00716815"/>
    <w:rsid w:val="00721DFB"/>
    <w:rsid w:val="0072379D"/>
    <w:rsid w:val="0072733C"/>
    <w:rsid w:val="007352F8"/>
    <w:rsid w:val="007421B8"/>
    <w:rsid w:val="0075094D"/>
    <w:rsid w:val="0075375E"/>
    <w:rsid w:val="007631DF"/>
    <w:rsid w:val="00777BBB"/>
    <w:rsid w:val="00790DFE"/>
    <w:rsid w:val="00793509"/>
    <w:rsid w:val="007B494A"/>
    <w:rsid w:val="007C6045"/>
    <w:rsid w:val="007D232B"/>
    <w:rsid w:val="007E625B"/>
    <w:rsid w:val="007F149B"/>
    <w:rsid w:val="007F55EC"/>
    <w:rsid w:val="007F561D"/>
    <w:rsid w:val="007F7FE7"/>
    <w:rsid w:val="00805DD9"/>
    <w:rsid w:val="00807B58"/>
    <w:rsid w:val="00837C9E"/>
    <w:rsid w:val="00842056"/>
    <w:rsid w:val="00842128"/>
    <w:rsid w:val="008452BE"/>
    <w:rsid w:val="00860EC3"/>
    <w:rsid w:val="00863918"/>
    <w:rsid w:val="00865411"/>
    <w:rsid w:val="008676C0"/>
    <w:rsid w:val="00877E4F"/>
    <w:rsid w:val="008844C0"/>
    <w:rsid w:val="0088578C"/>
    <w:rsid w:val="00887AD4"/>
    <w:rsid w:val="00894627"/>
    <w:rsid w:val="008A0971"/>
    <w:rsid w:val="008A4919"/>
    <w:rsid w:val="008A494C"/>
    <w:rsid w:val="008A642B"/>
    <w:rsid w:val="008D17CF"/>
    <w:rsid w:val="008D3B5B"/>
    <w:rsid w:val="008D47D9"/>
    <w:rsid w:val="008D5C59"/>
    <w:rsid w:val="008D697A"/>
    <w:rsid w:val="008E1095"/>
    <w:rsid w:val="008F1676"/>
    <w:rsid w:val="008F7C2E"/>
    <w:rsid w:val="00902910"/>
    <w:rsid w:val="00903E3D"/>
    <w:rsid w:val="009060BD"/>
    <w:rsid w:val="00913E2B"/>
    <w:rsid w:val="00917E0E"/>
    <w:rsid w:val="009337F9"/>
    <w:rsid w:val="00933BDB"/>
    <w:rsid w:val="009349E0"/>
    <w:rsid w:val="0094237B"/>
    <w:rsid w:val="00950F6E"/>
    <w:rsid w:val="009540D3"/>
    <w:rsid w:val="00971F53"/>
    <w:rsid w:val="009743A6"/>
    <w:rsid w:val="00974770"/>
    <w:rsid w:val="00975B9A"/>
    <w:rsid w:val="00985EFF"/>
    <w:rsid w:val="00993697"/>
    <w:rsid w:val="00995D5C"/>
    <w:rsid w:val="009A0C6A"/>
    <w:rsid w:val="009C5127"/>
    <w:rsid w:val="009E5C74"/>
    <w:rsid w:val="00A0752F"/>
    <w:rsid w:val="00A22CAA"/>
    <w:rsid w:val="00A40C47"/>
    <w:rsid w:val="00A43338"/>
    <w:rsid w:val="00A57A0C"/>
    <w:rsid w:val="00A622AA"/>
    <w:rsid w:val="00A629E4"/>
    <w:rsid w:val="00A6421E"/>
    <w:rsid w:val="00A6429C"/>
    <w:rsid w:val="00A67641"/>
    <w:rsid w:val="00A70277"/>
    <w:rsid w:val="00A71773"/>
    <w:rsid w:val="00A754C5"/>
    <w:rsid w:val="00A835BC"/>
    <w:rsid w:val="00A9178D"/>
    <w:rsid w:val="00A9383E"/>
    <w:rsid w:val="00A96E1B"/>
    <w:rsid w:val="00AB03A2"/>
    <w:rsid w:val="00AB1BB8"/>
    <w:rsid w:val="00AC6083"/>
    <w:rsid w:val="00AD7BF6"/>
    <w:rsid w:val="00AE1848"/>
    <w:rsid w:val="00AE32CB"/>
    <w:rsid w:val="00B0263E"/>
    <w:rsid w:val="00B166D3"/>
    <w:rsid w:val="00B25DD9"/>
    <w:rsid w:val="00B30742"/>
    <w:rsid w:val="00B36344"/>
    <w:rsid w:val="00B44375"/>
    <w:rsid w:val="00B473FA"/>
    <w:rsid w:val="00B52218"/>
    <w:rsid w:val="00B55646"/>
    <w:rsid w:val="00B57A23"/>
    <w:rsid w:val="00B64988"/>
    <w:rsid w:val="00B64C8C"/>
    <w:rsid w:val="00B7375D"/>
    <w:rsid w:val="00B744F9"/>
    <w:rsid w:val="00B75C83"/>
    <w:rsid w:val="00B90A5D"/>
    <w:rsid w:val="00B92E27"/>
    <w:rsid w:val="00B9705A"/>
    <w:rsid w:val="00B974BE"/>
    <w:rsid w:val="00BA0839"/>
    <w:rsid w:val="00BA4A2C"/>
    <w:rsid w:val="00BB466E"/>
    <w:rsid w:val="00BE1D45"/>
    <w:rsid w:val="00BE64B8"/>
    <w:rsid w:val="00BE7BED"/>
    <w:rsid w:val="00C02A12"/>
    <w:rsid w:val="00C0550D"/>
    <w:rsid w:val="00C06694"/>
    <w:rsid w:val="00C06D02"/>
    <w:rsid w:val="00C135F6"/>
    <w:rsid w:val="00C16461"/>
    <w:rsid w:val="00C17952"/>
    <w:rsid w:val="00C21DAE"/>
    <w:rsid w:val="00C422DF"/>
    <w:rsid w:val="00C46312"/>
    <w:rsid w:val="00C510B1"/>
    <w:rsid w:val="00C633CA"/>
    <w:rsid w:val="00C638FB"/>
    <w:rsid w:val="00C653F8"/>
    <w:rsid w:val="00C71323"/>
    <w:rsid w:val="00C72206"/>
    <w:rsid w:val="00C73439"/>
    <w:rsid w:val="00C8183C"/>
    <w:rsid w:val="00C8683D"/>
    <w:rsid w:val="00CA5E5A"/>
    <w:rsid w:val="00CB0FEF"/>
    <w:rsid w:val="00CB410C"/>
    <w:rsid w:val="00CB4966"/>
    <w:rsid w:val="00CD3498"/>
    <w:rsid w:val="00CD370F"/>
    <w:rsid w:val="00CE4110"/>
    <w:rsid w:val="00CE449D"/>
    <w:rsid w:val="00CE71EC"/>
    <w:rsid w:val="00CF60D1"/>
    <w:rsid w:val="00D127C3"/>
    <w:rsid w:val="00D16B03"/>
    <w:rsid w:val="00D20690"/>
    <w:rsid w:val="00D40C1E"/>
    <w:rsid w:val="00D41C69"/>
    <w:rsid w:val="00D42ACB"/>
    <w:rsid w:val="00D45CFD"/>
    <w:rsid w:val="00D666C1"/>
    <w:rsid w:val="00D716DE"/>
    <w:rsid w:val="00D71832"/>
    <w:rsid w:val="00D830BE"/>
    <w:rsid w:val="00D851E8"/>
    <w:rsid w:val="00DA37BF"/>
    <w:rsid w:val="00DB6E39"/>
    <w:rsid w:val="00DC50D3"/>
    <w:rsid w:val="00DC7251"/>
    <w:rsid w:val="00DD1921"/>
    <w:rsid w:val="00E04AB5"/>
    <w:rsid w:val="00E06A86"/>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62B9"/>
    <w:rsid w:val="00EC65A0"/>
    <w:rsid w:val="00ED5EF6"/>
    <w:rsid w:val="00EE184D"/>
    <w:rsid w:val="00EE2F76"/>
    <w:rsid w:val="00EE39B1"/>
    <w:rsid w:val="00EF4C16"/>
    <w:rsid w:val="00EF55E8"/>
    <w:rsid w:val="00F114E4"/>
    <w:rsid w:val="00F15134"/>
    <w:rsid w:val="00F17FE5"/>
    <w:rsid w:val="00F2325A"/>
    <w:rsid w:val="00F36DB9"/>
    <w:rsid w:val="00F45A17"/>
    <w:rsid w:val="00F654C4"/>
    <w:rsid w:val="00F71847"/>
    <w:rsid w:val="00F76AFB"/>
    <w:rsid w:val="00F8300A"/>
    <w:rsid w:val="00F94E81"/>
    <w:rsid w:val="00F95610"/>
    <w:rsid w:val="00F95F20"/>
    <w:rsid w:val="00FB2AAF"/>
    <w:rsid w:val="00FB6DAD"/>
    <w:rsid w:val="00FD293D"/>
    <w:rsid w:val="00FD2CA6"/>
    <w:rsid w:val="00FD35DD"/>
    <w:rsid w:val="00FD4453"/>
    <w:rsid w:val="0250C728"/>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96E1B"/>
  </w:style>
  <w:style w:type="paragraph" w:styleId="Heading2">
    <w:name w:val="heading 2"/>
    <w:basedOn w:val="ListParagraph"/>
    <w:next w:val="Normal"/>
    <w:link w:val="Heading2Char"/>
    <w:uiPriority w:val="9"/>
    <w:unhideWhenUsed/>
    <w:qFormat/>
    <w:rsid w:val="00704B6A"/>
    <w:pPr>
      <w:numPr>
        <w:numId w:val="27"/>
      </w:numPr>
      <w:tabs>
        <w:tab w:val="left" w:pos="29"/>
        <w:tab w:val="left" w:pos="313"/>
      </w:tabs>
      <w:spacing w:after="0" w:line="240" w:lineRule="auto"/>
      <w:jc w:val="both"/>
      <w:outlineLvl w:val="1"/>
    </w:pPr>
    <w:rPr>
      <w:rFonts w:ascii="Arial" w:hAnsi="Arial" w:cs="Arial"/>
      <w:b/>
      <w:bCs/>
      <w:sz w:val="20"/>
      <w:szCs w:val="20"/>
      <w:lang w:val="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styleId="HeaderChar" w:customStyle="1">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styleId="FooterChar" w:customStyle="1">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styleId="paragraph" w:customStyle="1">
    <w:name w:val="paragraph"/>
    <w:basedOn w:val="Normal"/>
    <w:rsid w:val="00902910"/>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902910"/>
  </w:style>
  <w:style w:type="character" w:styleId="eop" w:customStyle="1">
    <w:name w:val="eop"/>
    <w:basedOn w:val="DefaultParagraphFont"/>
    <w:rsid w:val="00902910"/>
  </w:style>
  <w:style w:type="character" w:styleId="contentcontrolboundarysink" w:customStyle="1">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styleId="CommentSubjectChar" w:customStyle="1">
    <w:name w:val="Comment Subject Char"/>
    <w:basedOn w:val="CommentTextChar"/>
    <w:link w:val="CommentSubject"/>
    <w:uiPriority w:val="99"/>
    <w:semiHidden/>
    <w:rsid w:val="005555BF"/>
    <w:rPr>
      <w:b/>
      <w:bCs/>
      <w:sz w:val="20"/>
      <w:szCs w:val="20"/>
    </w:rPr>
  </w:style>
  <w:style w:type="character" w:styleId="tabchar" w:customStyle="1">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styleId="FootnoteTextChar" w:customStyle="1">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 w:type="character" w:styleId="Heading2Char" w:customStyle="1">
    <w:name w:val="Heading 2 Char"/>
    <w:basedOn w:val="DefaultParagraphFont"/>
    <w:link w:val="Heading2"/>
    <w:uiPriority w:val="9"/>
    <w:rsid w:val="00704B6A"/>
    <w:rPr>
      <w:rFonts w:ascii="Arial" w:hAnsi="Arial" w:cs="Arial"/>
      <w:b/>
      <w:bCs/>
      <w:sz w:val="20"/>
      <w:szCs w:val="20"/>
      <w:lang w:val="lt-LT"/>
    </w:rPr>
  </w:style>
  <w:style w:type="paragraph" w:styleId="Punktai" w:customStyle="1">
    <w:name w:val="Punktai"/>
    <w:basedOn w:val="ListParagraph"/>
    <w:qFormat/>
    <w:rsid w:val="00704B6A"/>
    <w:pPr>
      <w:numPr>
        <w:ilvl w:val="1"/>
        <w:numId w:val="27"/>
      </w:numPr>
      <w:tabs>
        <w:tab w:val="left" w:pos="366"/>
      </w:tabs>
      <w:spacing w:after="0" w:line="240" w:lineRule="auto"/>
      <w:ind w:left="720" w:right="145" w:firstLine="0"/>
    </w:pPr>
    <w:rPr>
      <w:rFonts w:ascii="Arial" w:hAnsi="Arial" w:cs="Arial"/>
      <w:b/>
      <w:bCs/>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C32D12A1C046A69C30DF878B041340"/>
        <w:category>
          <w:name w:val="General"/>
          <w:gallery w:val="placeholder"/>
        </w:category>
        <w:types>
          <w:type w:val="bbPlcHdr"/>
        </w:types>
        <w:behaviors>
          <w:behavior w:val="content"/>
        </w:behaviors>
        <w:guid w:val="{1A4F81B6-E418-474D-955C-3FB9C006729A}"/>
      </w:docPartPr>
      <w:docPartBody>
        <w:p w:rsidR="000665C7" w:rsidP="009743A6" w:rsidRDefault="009743A6">
          <w:pPr>
            <w:pStyle w:val="DBC32D12A1C046A69C30DF878B041340"/>
          </w:pPr>
          <w:r w:rsidRPr="00971F53">
            <w:rPr>
              <w:rFonts w:ascii="Arial" w:hAnsi="Arial" w:cs="Arial"/>
              <w:color w:val="FF0000"/>
              <w:sz w:val="20"/>
              <w:szCs w:val="20"/>
            </w:rPr>
            <w:t>[Select]</w:t>
          </w:r>
        </w:p>
      </w:docPartBody>
    </w:docPart>
    <w:docPart>
      <w:docPartPr>
        <w:name w:val="60D2E160B1C14C2F895E75C36A43EF47"/>
        <w:category>
          <w:name w:val="General"/>
          <w:gallery w:val="placeholder"/>
        </w:category>
        <w:types>
          <w:type w:val="bbPlcHdr"/>
        </w:types>
        <w:behaviors>
          <w:behavior w:val="content"/>
        </w:behaviors>
        <w:guid w:val="{3C5B8F77-D76D-4006-B383-E8103F7A71EE}"/>
      </w:docPartPr>
      <w:docPartBody>
        <w:p w:rsidR="000665C7" w:rsidP="009743A6" w:rsidRDefault="009743A6">
          <w:pPr>
            <w:pStyle w:val="60D2E160B1C14C2F895E75C36A43EF47"/>
          </w:pPr>
          <w:r w:rsidRPr="00971F53">
            <w:rPr>
              <w:rFonts w:ascii="Arial" w:hAnsi="Arial" w:cs="Arial"/>
              <w:color w:val="FF0000"/>
              <w:sz w:val="20"/>
              <w:szCs w:val="20"/>
            </w:rPr>
            <w:t>[Select]</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P="009743A6" w:rsidRDefault="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P="009743A6" w:rsidRDefault="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P="003B0DA0" w:rsidRDefault="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P="003B0DA0" w:rsidRDefault="003B0DA0">
          <w:pPr>
            <w:pStyle w:val="0F8D386532544897A09324A47213630B"/>
          </w:pPr>
          <w:r w:rsidRPr="00917DD2">
            <w:rPr>
              <w:rStyle w:val="PlaceholderText"/>
              <w:rFonts w:eastAsiaTheme="minorHAnsi"/>
            </w:rPr>
            <w:t>_________________________</w:t>
          </w:r>
        </w:p>
      </w:docPartBody>
    </w:docPart>
    <w:docPart>
      <w:docPartPr>
        <w:name w:val="39166FFD6EE34DABBA27FFE11A7692B5"/>
        <w:category>
          <w:name w:val="General"/>
          <w:gallery w:val="placeholder"/>
        </w:category>
        <w:types>
          <w:type w:val="bbPlcHdr"/>
        </w:types>
        <w:behaviors>
          <w:behavior w:val="content"/>
        </w:behaviors>
        <w:guid w:val="{0EABA4F5-3B85-4F83-BBE8-14127FEB7FAA}"/>
      </w:docPartPr>
      <w:docPartBody>
        <w:p w:rsidR="00D76D97" w:rsidP="009743A6" w:rsidRDefault="009743A6">
          <w:pPr>
            <w:pStyle w:val="39166FFD6EE34DABBA27FFE11A7692B5"/>
          </w:pPr>
          <w:r w:rsidRPr="00971F53">
            <w:rPr>
              <w:rFonts w:ascii="Arial" w:hAnsi="Arial" w:cs="Arial"/>
              <w:color w:val="FF0000"/>
              <w:sz w:val="20"/>
              <w:szCs w:val="20"/>
            </w:rPr>
            <w:t>[Select]</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P="009743A6" w:rsidRDefault="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
      <w:docPartPr>
        <w:name w:val="CB0FA642E7834B80AC169476BB22D7FE"/>
        <w:category>
          <w:name w:val="General"/>
          <w:gallery w:val="placeholder"/>
        </w:category>
        <w:types>
          <w:type w:val="bbPlcHdr"/>
        </w:types>
        <w:behaviors>
          <w:behavior w:val="content"/>
        </w:behaviors>
        <w:guid w:val="{8D1A6E71-4DFE-4B8F-9B54-FEFBC8F79A9C}"/>
      </w:docPartPr>
      <w:docPartBody>
        <w:p w:rsidR="00E732F3" w:rsidP="00326474" w:rsidRDefault="00326474">
          <w:pPr>
            <w:pStyle w:val="CB0FA642E7834B80AC169476BB22D7FE"/>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F86F812ED97F4EF090206FF54A21B286"/>
        <w:category>
          <w:name w:val="General"/>
          <w:gallery w:val="placeholder"/>
        </w:category>
        <w:types>
          <w:type w:val="bbPlcHdr"/>
        </w:types>
        <w:behaviors>
          <w:behavior w:val="content"/>
        </w:behaviors>
        <w:guid w:val="{39F96943-1E07-4E32-8192-45732BA5E684}"/>
      </w:docPartPr>
      <w:docPartBody>
        <w:p w:rsidR="00E732F3" w:rsidP="00326474" w:rsidRDefault="00326474">
          <w:pPr>
            <w:pStyle w:val="F86F812ED97F4EF090206FF54A21B286"/>
          </w:pPr>
          <w:r w:rsidRPr="004762F9">
            <w:rPr>
              <w:rStyle w:val="PlaceholderText"/>
              <w:rFonts w:ascii="Arial" w:hAnsi="Arial" w:cs="Arial" w:eastAsiaTheme="minorHAnsi"/>
              <w:sz w:val="20"/>
              <w:szCs w:val="20"/>
            </w:rPr>
            <w:t>_________________________</w:t>
          </w:r>
          <w:r>
            <w:rPr>
              <w:rStyle w:val="PlaceholderText"/>
              <w:rFonts w:ascii="Arial" w:hAnsi="Arial" w:cs="Arial" w:eastAsiaTheme="minorHAnsi"/>
              <w:sz w:val="20"/>
              <w:szCs w:val="20"/>
            </w:rPr>
            <w:t>_____________________________________________</w:t>
          </w:r>
        </w:p>
      </w:docPartBody>
    </w:docPart>
    <w:docPart>
      <w:docPartPr>
        <w:name w:val="91BC09E42A4940848E1D3482F455B954"/>
        <w:category>
          <w:name w:val="General"/>
          <w:gallery w:val="placeholder"/>
        </w:category>
        <w:types>
          <w:type w:val="bbPlcHdr"/>
        </w:types>
        <w:behaviors>
          <w:behavior w:val="content"/>
        </w:behaviors>
        <w:guid w:val="{41176EF9-176D-40BF-BE3D-480C731741A5}"/>
      </w:docPartPr>
      <w:docPartBody>
        <w:p w:rsidR="00E732F3" w:rsidP="00326474" w:rsidRDefault="00326474">
          <w:pPr>
            <w:pStyle w:val="91BC09E42A4940848E1D3482F455B954"/>
          </w:pPr>
          <w:r>
            <w:rPr>
              <w:rFonts w:ascii="Arial" w:hAnsi="Arial"/>
              <w:sz w:val="20"/>
            </w:rPr>
            <w:t>__ ______ 202_</w:t>
          </w:r>
        </w:p>
      </w:docPartBody>
    </w:docPart>
    <w:docPart>
      <w:docPartPr>
        <w:name w:val="50EC231C33FF42B98AF0614ACCE07BCB"/>
        <w:category>
          <w:name w:val="General"/>
          <w:gallery w:val="placeholder"/>
        </w:category>
        <w:types>
          <w:type w:val="bbPlcHdr"/>
        </w:types>
        <w:behaviors>
          <w:behavior w:val="content"/>
        </w:behaviors>
        <w:guid w:val="{9124AE3E-4860-49CE-8EDE-AC160813FA6A}"/>
      </w:docPartPr>
      <w:docPartBody>
        <w:p w:rsidR="00E732F3" w:rsidP="00326474" w:rsidRDefault="00326474">
          <w:pPr>
            <w:pStyle w:val="50EC231C33FF42B98AF0614ACCE07BCB"/>
          </w:pPr>
          <w:r>
            <w:rPr>
              <w:rStyle w:val="PlaceholderText"/>
              <w:rFonts w:ascii="Arial" w:hAnsi="Arial" w:cs="Arial"/>
              <w:sz w:val="20"/>
              <w:szCs w:val="20"/>
            </w:rPr>
            <w:t>__</w:t>
          </w:r>
        </w:p>
      </w:docPartBody>
    </w:docPart>
    <w:docPart>
      <w:docPartPr>
        <w:name w:val="87D230CD8B8A4BF8972806B9E9D729B3"/>
        <w:category>
          <w:name w:val="General"/>
          <w:gallery w:val="placeholder"/>
        </w:category>
        <w:types>
          <w:type w:val="bbPlcHdr"/>
        </w:types>
        <w:behaviors>
          <w:behavior w:val="content"/>
        </w:behaviors>
        <w:guid w:val="{6513698E-83E7-4A38-955C-21548B921BA4}"/>
      </w:docPartPr>
      <w:docPartBody>
        <w:p w:rsidR="00E732F3" w:rsidP="00326474" w:rsidRDefault="00326474">
          <w:pPr>
            <w:pStyle w:val="87D230CD8B8A4BF8972806B9E9D729B3"/>
          </w:pPr>
          <w:r>
            <w:rPr>
              <w:rStyle w:val="PlaceholderText"/>
              <w:rFonts w:ascii="Arial" w:hAnsi="Arial" w:cs="Arial"/>
              <w:sz w:val="20"/>
              <w:szCs w:val="20"/>
            </w:rPr>
            <w:t>_______________</w:t>
          </w:r>
        </w:p>
      </w:docPartBody>
    </w:docPart>
    <w:docPart>
      <w:docPartPr>
        <w:name w:val="127565E9BCEE4EDD8F3993D978E99E1E"/>
        <w:category>
          <w:name w:val="General"/>
          <w:gallery w:val="placeholder"/>
        </w:category>
        <w:types>
          <w:type w:val="bbPlcHdr"/>
        </w:types>
        <w:behaviors>
          <w:behavior w:val="content"/>
        </w:behaviors>
        <w:guid w:val="{0694A000-0F41-4470-8E36-81C1691C6A70}"/>
      </w:docPartPr>
      <w:docPartBody>
        <w:p w:rsidR="00E732F3" w:rsidP="00326474" w:rsidRDefault="00326474">
          <w:pPr>
            <w:pStyle w:val="127565E9BCEE4EDD8F3993D978E99E1E"/>
          </w:pPr>
          <w:r>
            <w:rPr>
              <w:rStyle w:val="PlaceholderText"/>
              <w:rFonts w:ascii="Arial" w:hAnsi="Arial" w:cs="Arial"/>
              <w:sz w:val="20"/>
              <w:szCs w:val="20"/>
            </w:rPr>
            <w:t>__________________________________________________________________________________</w:t>
          </w:r>
        </w:p>
      </w:docPartBody>
    </w:docPart>
    <w:docPart>
      <w:docPartPr>
        <w:name w:val="BEB7644EBDD046B8A2D10FF0C725191A"/>
        <w:category>
          <w:name w:val="General"/>
          <w:gallery w:val="placeholder"/>
        </w:category>
        <w:types>
          <w:type w:val="bbPlcHdr"/>
        </w:types>
        <w:behaviors>
          <w:behavior w:val="content"/>
        </w:behaviors>
        <w:guid w:val="{A13EBF8C-01A6-4E83-B5AF-EDE1F76DFE8B}"/>
      </w:docPartPr>
      <w:docPartBody>
        <w:p w:rsidR="00E732F3" w:rsidP="00326474" w:rsidRDefault="00326474">
          <w:pPr>
            <w:pStyle w:val="BEB7644EBDD046B8A2D10FF0C725191A"/>
          </w:pPr>
          <w:r>
            <w:rPr>
              <w:rStyle w:val="PlaceholderText"/>
              <w:rFonts w:ascii="Arial" w:hAnsi="Arial" w:cs="Arial"/>
              <w:sz w:val="20"/>
              <w:szCs w:val="20"/>
            </w:rPr>
            <w:t>____________________________________</w:t>
          </w:r>
        </w:p>
      </w:docPartBody>
    </w:docPart>
    <w:docPart>
      <w:docPartPr>
        <w:name w:val="F80D6167C2AE45B795B6AF99E6273CD3"/>
        <w:category>
          <w:name w:val="General"/>
          <w:gallery w:val="placeholder"/>
        </w:category>
        <w:types>
          <w:type w:val="bbPlcHdr"/>
        </w:types>
        <w:behaviors>
          <w:behavior w:val="content"/>
        </w:behaviors>
        <w:guid w:val="{1B760AAA-6647-4F2E-A2CF-7785401503D9}"/>
      </w:docPartPr>
      <w:docPartBody>
        <w:p w:rsidR="00E732F3" w:rsidP="00326474" w:rsidRDefault="00326474">
          <w:pPr>
            <w:pStyle w:val="F80D6167C2AE45B795B6AF99E6273CD3"/>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E3DF7AFAE2A44D63BDDE8DA326C10DE5"/>
        <w:category>
          <w:name w:val="General"/>
          <w:gallery w:val="placeholder"/>
        </w:category>
        <w:types>
          <w:type w:val="bbPlcHdr"/>
        </w:types>
        <w:behaviors>
          <w:behavior w:val="content"/>
        </w:behaviors>
        <w:guid w:val="{337F6D7A-F9FE-4135-A1C7-D6FB0E4108DB}"/>
      </w:docPartPr>
      <w:docPartBody>
        <w:p w:rsidR="00E732F3" w:rsidP="00326474" w:rsidRDefault="00326474">
          <w:pPr>
            <w:pStyle w:val="E3DF7AFAE2A44D63BDDE8DA326C10DE5"/>
          </w:pPr>
          <w:r>
            <w:rPr>
              <w:rStyle w:val="PlaceholderText"/>
              <w:rFonts w:ascii="Arial" w:hAnsi="Arial" w:cs="Arial"/>
              <w:sz w:val="20"/>
              <w:szCs w:val="20"/>
            </w:rPr>
            <w:t>________________________________________________________________________</w:t>
          </w:r>
        </w:p>
      </w:docPartBody>
    </w:docPart>
    <w:docPart>
      <w:docPartPr>
        <w:name w:val="35BB1CC903E84163BCAD91EAFEFCF978"/>
        <w:category>
          <w:name w:val="General"/>
          <w:gallery w:val="placeholder"/>
        </w:category>
        <w:types>
          <w:type w:val="bbPlcHdr"/>
        </w:types>
        <w:behaviors>
          <w:behavior w:val="content"/>
        </w:behaviors>
        <w:guid w:val="{F6C6DEF4-66AF-4A9B-A13B-93AA961D1933}"/>
      </w:docPartPr>
      <w:docPartBody>
        <w:p w:rsidR="00E732F3" w:rsidP="00326474" w:rsidRDefault="00326474">
          <w:pPr>
            <w:pStyle w:val="35BB1CC903E84163BCAD91EAFEFCF978"/>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03C50"/>
    <w:rsid w:val="00013456"/>
    <w:rsid w:val="0003399C"/>
    <w:rsid w:val="0003537D"/>
    <w:rsid w:val="00036228"/>
    <w:rsid w:val="000455C0"/>
    <w:rsid w:val="0004634D"/>
    <w:rsid w:val="000665C7"/>
    <w:rsid w:val="000867A3"/>
    <w:rsid w:val="000D2274"/>
    <w:rsid w:val="000E3073"/>
    <w:rsid w:val="00140AF7"/>
    <w:rsid w:val="001748CC"/>
    <w:rsid w:val="0021752D"/>
    <w:rsid w:val="002A5EDC"/>
    <w:rsid w:val="00326474"/>
    <w:rsid w:val="0038119D"/>
    <w:rsid w:val="00384AB0"/>
    <w:rsid w:val="003B0DA0"/>
    <w:rsid w:val="003F6B97"/>
    <w:rsid w:val="00456949"/>
    <w:rsid w:val="0046640C"/>
    <w:rsid w:val="004A53FF"/>
    <w:rsid w:val="004B163D"/>
    <w:rsid w:val="004B4937"/>
    <w:rsid w:val="004D5645"/>
    <w:rsid w:val="004E4D1D"/>
    <w:rsid w:val="00555E15"/>
    <w:rsid w:val="00574784"/>
    <w:rsid w:val="00581BE9"/>
    <w:rsid w:val="00607292"/>
    <w:rsid w:val="006F255E"/>
    <w:rsid w:val="0075375E"/>
    <w:rsid w:val="00790DFE"/>
    <w:rsid w:val="00841422"/>
    <w:rsid w:val="008A494C"/>
    <w:rsid w:val="008E0971"/>
    <w:rsid w:val="009158D6"/>
    <w:rsid w:val="009743A6"/>
    <w:rsid w:val="00A57756"/>
    <w:rsid w:val="00B84B09"/>
    <w:rsid w:val="00C136A0"/>
    <w:rsid w:val="00C30382"/>
    <w:rsid w:val="00C64B29"/>
    <w:rsid w:val="00CF45B0"/>
    <w:rsid w:val="00D16B03"/>
    <w:rsid w:val="00D33ADD"/>
    <w:rsid w:val="00D76D97"/>
    <w:rsid w:val="00D97BFE"/>
    <w:rsid w:val="00E732F3"/>
    <w:rsid w:val="00EE2F76"/>
    <w:rsid w:val="00F03077"/>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7F2F0AE566684EB5B71FA002CD48E873">
    <w:name w:val="7F2F0AE566684EB5B71FA002CD48E873"/>
    <w:rsid w:val="009743A6"/>
    <w:rPr>
      <w:rFonts w:eastAsiaTheme="minorHAnsi"/>
      <w:lang w:val="en-GB" w:eastAsia="en-US"/>
    </w:rPr>
  </w:style>
  <w:style w:type="paragraph" w:customStyle="1" w:styleId="DBC32D12A1C046A69C30DF878B041340">
    <w:name w:val="DBC32D12A1C046A69C30DF878B041340"/>
    <w:rsid w:val="009743A6"/>
    <w:rPr>
      <w:rFonts w:eastAsiaTheme="minorHAnsi"/>
      <w:lang w:val="en-GB" w:eastAsia="en-US"/>
    </w:rPr>
  </w:style>
  <w:style w:type="paragraph" w:customStyle="1" w:styleId="60D2E160B1C14C2F895E75C36A43EF47">
    <w:name w:val="60D2E160B1C14C2F895E75C36A43EF47"/>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39166FFD6EE34DABBA27FFE11A7692B5">
    <w:name w:val="39166FFD6EE34DABBA27FFE11A7692B5"/>
    <w:rsid w:val="009743A6"/>
    <w:pPr>
      <w:ind w:left="720"/>
      <w:contextualSpacing/>
    </w:pPr>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 w:type="paragraph" w:customStyle="1" w:styleId="CB0FA642E7834B80AC169476BB22D7FE">
    <w:name w:val="CB0FA642E7834B80AC169476BB22D7FE"/>
    <w:rsid w:val="00326474"/>
    <w:pPr>
      <w:spacing w:line="278" w:lineRule="auto"/>
    </w:pPr>
    <w:rPr>
      <w:sz w:val="24"/>
      <w:szCs w:val="24"/>
    </w:rPr>
  </w:style>
  <w:style w:type="paragraph" w:customStyle="1" w:styleId="F86F812ED97F4EF090206FF54A21B286">
    <w:name w:val="F86F812ED97F4EF090206FF54A21B286"/>
    <w:rsid w:val="00326474"/>
    <w:pPr>
      <w:spacing w:line="278" w:lineRule="auto"/>
    </w:pPr>
    <w:rPr>
      <w:sz w:val="24"/>
      <w:szCs w:val="24"/>
    </w:rPr>
  </w:style>
  <w:style w:type="paragraph" w:customStyle="1" w:styleId="91BC09E42A4940848E1D3482F455B954">
    <w:name w:val="91BC09E42A4940848E1D3482F455B954"/>
    <w:rsid w:val="00326474"/>
    <w:pPr>
      <w:spacing w:line="278" w:lineRule="auto"/>
    </w:pPr>
    <w:rPr>
      <w:sz w:val="24"/>
      <w:szCs w:val="24"/>
    </w:rPr>
  </w:style>
  <w:style w:type="paragraph" w:customStyle="1" w:styleId="50EC231C33FF42B98AF0614ACCE07BCB">
    <w:name w:val="50EC231C33FF42B98AF0614ACCE07BCB"/>
    <w:rsid w:val="00326474"/>
    <w:pPr>
      <w:spacing w:line="278" w:lineRule="auto"/>
    </w:pPr>
    <w:rPr>
      <w:sz w:val="24"/>
      <w:szCs w:val="24"/>
    </w:rPr>
  </w:style>
  <w:style w:type="paragraph" w:customStyle="1" w:styleId="87D230CD8B8A4BF8972806B9E9D729B3">
    <w:name w:val="87D230CD8B8A4BF8972806B9E9D729B3"/>
    <w:rsid w:val="00326474"/>
    <w:pPr>
      <w:spacing w:line="278" w:lineRule="auto"/>
    </w:pPr>
    <w:rPr>
      <w:sz w:val="24"/>
      <w:szCs w:val="24"/>
    </w:rPr>
  </w:style>
  <w:style w:type="paragraph" w:customStyle="1" w:styleId="127565E9BCEE4EDD8F3993D978E99E1E">
    <w:name w:val="127565E9BCEE4EDD8F3993D978E99E1E"/>
    <w:rsid w:val="00326474"/>
    <w:pPr>
      <w:spacing w:line="278" w:lineRule="auto"/>
    </w:pPr>
    <w:rPr>
      <w:sz w:val="24"/>
      <w:szCs w:val="24"/>
    </w:rPr>
  </w:style>
  <w:style w:type="paragraph" w:customStyle="1" w:styleId="BEB7644EBDD046B8A2D10FF0C725191A">
    <w:name w:val="BEB7644EBDD046B8A2D10FF0C725191A"/>
    <w:rsid w:val="00326474"/>
    <w:pPr>
      <w:spacing w:line="278" w:lineRule="auto"/>
    </w:pPr>
    <w:rPr>
      <w:sz w:val="24"/>
      <w:szCs w:val="24"/>
    </w:rPr>
  </w:style>
  <w:style w:type="paragraph" w:customStyle="1" w:styleId="F80D6167C2AE45B795B6AF99E6273CD3">
    <w:name w:val="F80D6167C2AE45B795B6AF99E6273CD3"/>
    <w:rsid w:val="00326474"/>
    <w:pPr>
      <w:spacing w:line="278" w:lineRule="auto"/>
    </w:pPr>
    <w:rPr>
      <w:sz w:val="24"/>
      <w:szCs w:val="24"/>
    </w:rPr>
  </w:style>
  <w:style w:type="paragraph" w:customStyle="1" w:styleId="E3DF7AFAE2A44D63BDDE8DA326C10DE5">
    <w:name w:val="E3DF7AFAE2A44D63BDDE8DA326C10DE5"/>
    <w:rsid w:val="00326474"/>
    <w:pPr>
      <w:spacing w:line="278" w:lineRule="auto"/>
    </w:pPr>
    <w:rPr>
      <w:sz w:val="24"/>
      <w:szCs w:val="24"/>
    </w:rPr>
  </w:style>
  <w:style w:type="paragraph" w:customStyle="1" w:styleId="35BB1CC903E84163BCAD91EAFEFCF978">
    <w:name w:val="35BB1CC903E84163BCAD91EAFEFCF978"/>
    <w:rsid w:val="00326474"/>
    <w:pPr>
      <w:spacing w:line="278" w:lineRule="auto"/>
    </w:pPr>
    <w:rPr>
      <w:sz w:val="24"/>
      <w:szCs w:val="24"/>
    </w:rPr>
  </w:style>
  <w:style w:type="paragraph" w:customStyle="1" w:styleId="65D635E0AA7B4DFF9C666E4931CBA46F">
    <w:name w:val="65D635E0AA7B4DFF9C666E4931CBA46F"/>
    <w:rsid w:val="001748CC"/>
    <w:pPr>
      <w:spacing w:line="278" w:lineRule="auto"/>
    </w:pPr>
    <w:rPr>
      <w:sz w:val="24"/>
      <w:szCs w:val="24"/>
    </w:rPr>
  </w:style>
  <w:style w:type="paragraph" w:customStyle="1" w:styleId="BCF4D0FFFB3A4624A788EB00DCD2EA96">
    <w:name w:val="BCF4D0FFFB3A4624A788EB00DCD2EA96"/>
    <w:rsid w:val="001748C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2.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customXml/itemProps3.xml><?xml version="1.0" encoding="utf-8"?>
<ds:datastoreItem xmlns:ds="http://schemas.openxmlformats.org/officeDocument/2006/customXml" ds:itemID="{B0E48AE0-6ECA-403F-8298-79F8E7D8D4BC}"/>
</file>

<file path=customXml/itemProps4.xml><?xml version="1.0" encoding="utf-8"?>
<ds:datastoreItem xmlns:ds="http://schemas.openxmlformats.org/officeDocument/2006/customXml" ds:itemID="{AD5AB008-83C2-483F-9B93-F68F22FFEAB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Jurkėnaitė</cp:lastModifiedBy>
  <cp:revision>219</cp:revision>
  <dcterms:created xsi:type="dcterms:W3CDTF">2024-04-18T20:45:00Z</dcterms:created>
  <dcterms:modified xsi:type="dcterms:W3CDTF">2026-06-15T10:37:14Z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